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D9" w:rsidRPr="008349D9" w:rsidRDefault="008349D9" w:rsidP="008349D9">
      <w:pPr>
        <w:rPr>
          <w:rFonts w:asciiTheme="minorEastAsia" w:eastAsiaTheme="minorEastAsia" w:hAnsiTheme="minorEastAsia" w:hint="eastAsia"/>
          <w:b/>
          <w:sz w:val="24"/>
        </w:rPr>
      </w:pPr>
      <w:r w:rsidRPr="008349D9">
        <w:rPr>
          <w:rFonts w:asciiTheme="minorEastAsia" w:eastAsiaTheme="minorEastAsia" w:hAnsiTheme="minorEastAsia" w:hint="eastAsia"/>
          <w:b/>
          <w:sz w:val="24"/>
        </w:rPr>
        <w:t>作图题</w:t>
      </w:r>
    </w:p>
    <w:p w:rsidR="008349D9" w:rsidRPr="008349D9" w:rsidRDefault="008349D9" w:rsidP="008349D9">
      <w:pPr>
        <w:rPr>
          <w:rFonts w:asciiTheme="minorEastAsia" w:eastAsiaTheme="minorEastAsia" w:hAnsiTheme="minorEastAsia" w:hint="eastAsia"/>
          <w:b/>
          <w:sz w:val="24"/>
        </w:rPr>
      </w:pPr>
      <w:r w:rsidRPr="008349D9">
        <w:rPr>
          <w:rFonts w:asciiTheme="minorEastAsia" w:eastAsiaTheme="minorEastAsia" w:hAnsiTheme="minorEastAsia" w:hint="eastAsia"/>
          <w:b/>
          <w:sz w:val="24"/>
        </w:rPr>
        <w:t>1、请画出图（a）中的反射光线，标出入射角的度数。</w:t>
      </w:r>
    </w:p>
    <w:p w:rsidR="008349D9" w:rsidRPr="008349D9" w:rsidRDefault="008349D9" w:rsidP="008349D9">
      <w:pPr>
        <w:rPr>
          <w:rFonts w:asciiTheme="minorEastAsia" w:eastAsiaTheme="minorEastAsia" w:hAnsiTheme="minorEastAsia" w:hint="eastAsia"/>
          <w:b/>
          <w:sz w:val="24"/>
        </w:rPr>
      </w:pPr>
      <w:r w:rsidRPr="008349D9">
        <w:rPr>
          <w:rFonts w:asciiTheme="minorEastAsia" w:eastAsiaTheme="minorEastAsia" w:hAnsiTheme="minorEastAsia" w:hint="eastAsia"/>
          <w:b/>
          <w:sz w:val="24"/>
        </w:rPr>
        <w:t xml:space="preserve"> 2、图（b）中的入射光线。并标出反射角的度数。</w:t>
      </w:r>
    </w:p>
    <w:p w:rsidR="008349D9" w:rsidRDefault="008349D9" w:rsidP="008349D9">
      <w:pPr>
        <w:rPr>
          <w:rFonts w:ascii="仿宋_GB2312" w:eastAsia="仿宋_GB2312" w:hint="eastAsia"/>
          <w:b/>
          <w:sz w:val="24"/>
        </w:rPr>
      </w:pPr>
    </w:p>
    <w:p w:rsidR="008349D9" w:rsidRDefault="008349D9" w:rsidP="008349D9">
      <w:pPr>
        <w:rPr>
          <w:rFonts w:ascii="仿宋_GB2312" w:eastAsia="仿宋_GB2312" w:hint="eastAsia"/>
          <w:b/>
          <w:sz w:val="24"/>
        </w:rPr>
      </w:pPr>
      <w:r>
        <w:rPr>
          <w:noProof/>
        </w:rPr>
        <w:pict>
          <v:group id="_x0000_s2064" style="position:absolute;left:0;text-align:left;margin-left:179.15pt;margin-top:13.1pt;width:101.9pt;height:32.55pt;z-index:251672576" coordorigin="5383,3318" coordsize="2038,651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4" o:spid="_x0000_s2063" type="#_x0000_t202" style="position:absolute;left:6501;top:3513;width:920;height:456" o:regroupid="4" filled="f" fillcolor="#b1e4ff" stroked="f">
              <v:shadow color="black [2]"/>
              <v:textbox style="mso-fit-shape-to-text:t">
                <w:txbxContent>
                  <w:p w:rsidR="008349D9" w:rsidRDefault="008349D9" w:rsidP="008349D9">
                    <w:r>
                      <w:t>60o</w:t>
                    </w:r>
                  </w:p>
                </w:txbxContent>
              </v:textbox>
            </v:shape>
            <v:line id="直线 130" o:spid="_x0000_s2059" style="position:absolute;v-text-anchor:middle" from="5383,3903" to="7421,3903" o:regroupid="5">
              <v:shadow color="black [2]"/>
            </v:line>
            <v:group id="组合 131" o:spid="_x0000_s2060" alt="" style="position:absolute;left:6303;top:3318;width:395;height:585" coordsize="272,498" o:regroupid="5">
              <v:line id="直线 132" o:spid="_x0000_s2061" style="position:absolute;flip:y;v-text-anchor:middle" from="0,0" to="272,498">
                <v:stroke endarrow="block"/>
                <v:shadow color="black [2]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弧形 133" o:spid="_x0000_s2062" type="#_x0000_t19" style="position:absolute;left:90;top:362;width:91;height:136;v-text-anchor:middle" fillcolor="#b1e4ff">
                <v:shadow color="black [2]"/>
              </v:shape>
            </v:group>
          </v:group>
        </w:pict>
      </w:r>
    </w:p>
    <w:p w:rsidR="008349D9" w:rsidRDefault="008349D9" w:rsidP="008349D9">
      <w:pPr>
        <w:rPr>
          <w:rFonts w:ascii="仿宋_GB2312" w:eastAsia="仿宋_GB2312" w:hint="eastAsia"/>
          <w:b/>
          <w:sz w:val="24"/>
        </w:rPr>
      </w:pPr>
      <w:r>
        <w:rPr>
          <w:noProof/>
        </w:rPr>
        <w:pict>
          <v:group id="_x0000_s2066" style="position:absolute;left:0;text-align:left;margin-left:20.2pt;margin-top:10.25pt;width:121.65pt;height:22.8pt;z-index:251671552" coordorigin="2204,2785" coordsize="2433,456">
            <v:shape id="弧形 123" o:spid="_x0000_s2052" type="#_x0000_t19" style="position:absolute;left:2817;top:3022;width:67;height:159;flip:x;v-text-anchor:middle" o:regroupid="2" fillcolor="#b1e4ff">
              <v:shadow color="black [2]"/>
            </v:shape>
            <v:group id="_x0000_s2065" style="position:absolute;left:2204;top:2785;width:2433;height:456" coordorigin="2040,3513" coordsize="2433,456">
              <v:line id="直线 125" o:spid="_x0000_s2054" style="position:absolute;v-text-anchor:middle" from="2040,3885" to="4473,3885" o:regroupid="3">
                <v:shadow color="black [2]"/>
              </v:line>
              <v:line id="直线 126" o:spid="_x0000_s2055" style="position:absolute;v-text-anchor:middle" from="2105,3513" to="3091,3885" o:regroupid="3">
                <v:stroke endarrow="block"/>
                <v:shadow color="black [2]"/>
              </v:line>
              <v:shape id="文本框 127" o:spid="_x0000_s2056" type="#_x0000_t202" style="position:absolute;left:2040;top:3513;width:613;height:456" o:regroupid="3" filled="f" fillcolor="#b1e4ff" stroked="f">
                <v:shadow color="black [2]"/>
                <v:textbox style="mso-next-textbox:#文本框 127;mso-fit-shape-to-text:t">
                  <w:txbxContent>
                    <w:p w:rsidR="008349D9" w:rsidRDefault="008349D9" w:rsidP="008349D9">
                      <w:r>
                        <w:t>30o</w:t>
                      </w:r>
                    </w:p>
                  </w:txbxContent>
                </v:textbox>
              </v:shape>
            </v:group>
          </v:group>
        </w:pict>
      </w:r>
    </w:p>
    <w:p w:rsidR="008349D9" w:rsidRDefault="008349D9" w:rsidP="008349D9">
      <w:pPr>
        <w:rPr>
          <w:rFonts w:ascii="仿宋_GB2312" w:eastAsia="仿宋_GB2312" w:hint="eastAsia"/>
          <w:b/>
          <w:sz w:val="24"/>
        </w:rPr>
      </w:pPr>
    </w:p>
    <w:p w:rsidR="008349D9" w:rsidRDefault="008349D9" w:rsidP="008349D9">
      <w:pPr>
        <w:rPr>
          <w:rFonts w:ascii="仿宋_GB2312" w:eastAsia="仿宋_GB2312" w:hint="eastAsia"/>
          <w:b/>
          <w:sz w:val="24"/>
        </w:rPr>
      </w:pPr>
    </w:p>
    <w:p w:rsidR="008349D9" w:rsidRDefault="008349D9" w:rsidP="008349D9">
      <w:pPr>
        <w:rPr>
          <w:rFonts w:ascii="仿宋_GB2312" w:eastAsia="仿宋_GB2312" w:hint="eastAsia"/>
          <w:b/>
          <w:sz w:val="24"/>
        </w:rPr>
      </w:pPr>
    </w:p>
    <w:p w:rsidR="008349D9" w:rsidRDefault="008349D9" w:rsidP="008349D9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光的反射规律</w:t>
      </w:r>
    </w:p>
    <w:p w:rsidR="008349D9" w:rsidRDefault="008349D9" w:rsidP="008349D9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、反射角</w:t>
      </w:r>
      <w:r>
        <w:rPr>
          <w:rFonts w:hint="eastAsia"/>
          <w:b/>
          <w:bCs/>
        </w:rPr>
        <w:t xml:space="preserve"> ______ </w:t>
      </w:r>
      <w:r>
        <w:rPr>
          <w:rFonts w:hint="eastAsia"/>
          <w:b/>
          <w:bCs/>
        </w:rPr>
        <w:t>入射角</w:t>
      </w:r>
    </w:p>
    <w:p w:rsidR="008349D9" w:rsidRDefault="008349D9" w:rsidP="008349D9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、入射光线和反射光线分居在</w:t>
      </w:r>
      <w:r>
        <w:rPr>
          <w:rFonts w:hint="eastAsia"/>
          <w:b/>
          <w:bCs/>
        </w:rPr>
        <w:t>_________</w:t>
      </w:r>
      <w:r>
        <w:rPr>
          <w:rFonts w:hint="eastAsia"/>
          <w:b/>
          <w:bCs/>
        </w:rPr>
        <w:t>的两侧</w:t>
      </w:r>
    </w:p>
    <w:p w:rsidR="008349D9" w:rsidRDefault="008349D9" w:rsidP="008349D9"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、入射光线、反射光线、法线在同一</w:t>
      </w:r>
      <w:r>
        <w:rPr>
          <w:rFonts w:hint="eastAsia"/>
          <w:b/>
          <w:bCs/>
        </w:rPr>
        <w:t>_________</w:t>
      </w:r>
      <w:r>
        <w:rPr>
          <w:rFonts w:hint="eastAsia"/>
          <w:b/>
          <w:bCs/>
        </w:rPr>
        <w:t>上</w:t>
      </w:r>
    </w:p>
    <w:p w:rsidR="005E2802" w:rsidRPr="008349D9" w:rsidRDefault="005E2802"/>
    <w:sectPr w:rsidR="005E2802" w:rsidRPr="00834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02" w:rsidRDefault="005E2802" w:rsidP="008349D9">
      <w:r>
        <w:separator/>
      </w:r>
    </w:p>
  </w:endnote>
  <w:endnote w:type="continuationSeparator" w:id="1">
    <w:p w:rsidR="005E2802" w:rsidRDefault="005E2802" w:rsidP="0083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02" w:rsidRDefault="005E2802" w:rsidP="008349D9">
      <w:r>
        <w:separator/>
      </w:r>
    </w:p>
  </w:footnote>
  <w:footnote w:type="continuationSeparator" w:id="1">
    <w:p w:rsidR="005E2802" w:rsidRDefault="005E2802" w:rsidP="00834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9D9"/>
    <w:rsid w:val="005E2802"/>
    <w:rsid w:val="0083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egrouptable v:ext="edit">
        <o:entry new="1" old="0"/>
        <o:entry new="2" old="1"/>
        <o:entry new="3" old="2"/>
        <o:entry new="4" old="1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9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9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</dc:creator>
  <cp:keywords/>
  <dc:description/>
  <cp:lastModifiedBy>liuHui</cp:lastModifiedBy>
  <cp:revision>2</cp:revision>
  <dcterms:created xsi:type="dcterms:W3CDTF">2018-10-30T09:37:00Z</dcterms:created>
  <dcterms:modified xsi:type="dcterms:W3CDTF">2018-10-30T09:43:00Z</dcterms:modified>
</cp:coreProperties>
</file>