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水的组成—水的合成与分解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作业设计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1、在电解水的实验过程中，发生变化的粒子是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，保持不变的粒子是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none"/>
          <w:lang w:val="en-US" w:eastAsia="zh-CN"/>
        </w:rPr>
        <w:t>和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u w:val="none"/>
          <w:lang w:val="en-US" w:eastAsia="zh-CN"/>
        </w:rPr>
        <w:t>。生成的新粒子是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和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none"/>
          <w:lang w:val="en-US" w:eastAsia="zh-CN"/>
        </w:rPr>
        <w:t>。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该实验证明：在化学反应中，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none"/>
          <w:lang w:val="en-US" w:eastAsia="zh-CN"/>
        </w:rPr>
        <w:t>可以再分，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none"/>
          <w:lang w:val="en-US" w:eastAsia="zh-CN"/>
        </w:rPr>
        <w:t>不能再分。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2、水是由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none"/>
          <w:lang w:val="en-US" w:eastAsia="zh-CN"/>
        </w:rPr>
        <w:t>和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u w:val="none"/>
          <w:lang w:val="en-US" w:eastAsia="zh-CN"/>
        </w:rPr>
        <w:t>组成。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水是由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构成。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化学变化的实质是：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分解成原子，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重新结合成新分子。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点燃氢气生成水的反应文字表达式为：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。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   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水电解发生分解反应的文字表达式为：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712B3"/>
    <w:multiLevelType w:val="singleLevel"/>
    <w:tmpl w:val="759712B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F16EFB"/>
    <w:rsid w:val="44365D4F"/>
    <w:rsid w:val="48C16869"/>
    <w:rsid w:val="78A5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ASUS</cp:lastModifiedBy>
  <dcterms:modified xsi:type="dcterms:W3CDTF">2018-10-22T11:35:36Z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