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教学</w:t>
      </w:r>
      <w:r>
        <w:rPr>
          <w:b/>
          <w:bCs/>
          <w:sz w:val="30"/>
          <w:szCs w:val="30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97"/>
        <w:gridCol w:w="1509"/>
        <w:gridCol w:w="1102"/>
        <w:gridCol w:w="1436"/>
        <w:gridCol w:w="429"/>
        <w:gridCol w:w="28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8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Hlk46248145"/>
            <w:bookmarkStart w:id="1" w:name="_Hlk46248128"/>
            <w:r>
              <w:rPr>
                <w:rFonts w:hint="eastAsia" w:ascii="宋体" w:hAnsi="宋体" w:eastAsia="宋体" w:cs="宋体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陈柳杉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704" w:type="dxa"/>
            <w:gridSpan w:val="4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四川天府新区第五小学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爬升玩具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教科书</w:t>
            </w:r>
          </w:p>
        </w:tc>
        <w:tc>
          <w:tcPr>
            <w:tcW w:w="7512" w:type="dxa"/>
            <w:gridSpan w:val="7"/>
            <w:shd w:val="clear" w:color="auto" w:fill="auto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  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人民美术出版社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出版日期：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8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647" w:type="dxa"/>
            <w:gridSpan w:val="8"/>
            <w:shd w:val="clear" w:color="auto" w:fill="auto"/>
          </w:tcPr>
          <w:p>
            <w:p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知识与技能：了解爬升玩具的爬升原理和制作方法。设计出有创意的玩具形象，用剪贴等方法装饰爬升玩具。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过程与方法：引导学生研究爬升玩具的爬升原理。利用吸管、彩纸、绳子等材料制作爬升玩具。</w:t>
            </w: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情感态度与价值观：创造自己喜欢的玩具，按照自己的喜好设计制作外形，并能用亲手制作的玩具与小伙伴玩耍。这一切使学生变得更加自信，提升了学生创造力和动手制作的能力。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8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647" w:type="dxa"/>
            <w:gridSpan w:val="8"/>
            <w:shd w:val="clear" w:color="auto" w:fill="auto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教学重点：</w:t>
            </w:r>
            <w:r>
              <w:rPr>
                <w:rFonts w:hint="eastAsia"/>
                <w:lang w:val="en-US" w:eastAsia="zh-CN"/>
              </w:rPr>
              <w:t>学习利用各种媒材设计制作爬升玩具。</w:t>
            </w: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shd w:val="clear" w:color="FFFFFF" w:fill="D9D9D9"/>
              </w:rPr>
            </w:pPr>
            <w:r>
              <w:rPr>
                <w:rFonts w:hint="eastAsia"/>
              </w:rPr>
              <w:t>教学难点：</w:t>
            </w:r>
            <w:r>
              <w:rPr>
                <w:rFonts w:hint="eastAsia"/>
                <w:lang w:val="en-US" w:eastAsia="zh-CN"/>
              </w:rPr>
              <w:t xml:space="preserve">制作造型美观、有创意的爬升玩具，理解爬升原理，解决吸管安装位置的问题。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8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7" w:type="dxa"/>
            <w:gridSpan w:val="8"/>
            <w:shd w:val="clear" w:color="auto" w:fill="auto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随着国民经济水平的提高，每个小朋友都有许多买来的玩具，现在的小朋友已经很少有做竹蜻蜓、鸡毛毽、弹射小飞机这些自制玩具的本领了，这无疑使孩子们损失了宝贵的动手实践的能力。既然爱玩儿是孩子的天性，那本课就引导孩子们将“玩”和“学”结合起来，以“爬升玩具”为主题，在学习了解爬升玩具的爬升原理后，指导孩子们利用身边常用的工具材料亲自动手创造自己喜欢的玩具，通过创造玩具来激发孩子们的求知欲，培养孩子们的动手能力和创造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8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6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113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教学环节</w:t>
            </w:r>
          </w:p>
        </w:tc>
        <w:tc>
          <w:tcPr>
            <w:tcW w:w="447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6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13" w:leftChars="0" w:right="113" w:rightChars="0" w:firstLine="1928" w:firstLineChars="8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教学活动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6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113" w:rightChars="0" w:firstLine="24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332" w:type="dxa"/>
            <w:gridSpan w:val="2"/>
            <w:shd w:val="clear" w:color="auto" w:fill="auto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情景导入</w:t>
            </w:r>
          </w:p>
        </w:tc>
        <w:tc>
          <w:tcPr>
            <w:tcW w:w="4476" w:type="dxa"/>
            <w:gridSpan w:val="4"/>
            <w:shd w:val="clear" w:color="auto" w:fill="auto"/>
          </w:tcPr>
          <w:p>
            <w:pPr>
              <w:spacing w:line="240" w:lineRule="auto"/>
              <w:ind w:left="0" w:leftChars="0" w:firstLine="48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1.同学们听过龟兔赛跑的故事吗？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那只小兔子因为睡觉耽误了比赛，可后悔了，它和小乌龟商量再比一次。这次小兔子想和小乌龟来一次真正的较量，下面我们有请两位选手登场！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2.展示乌龟和兔子的爬升玩具，进行比赛。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哇，小兔子这次赢得了比赛，看来它是有真本事的。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通过情景创设“龟兔再次赛跑”激起学生学习设计爬升玩具的兴趣。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332" w:type="dxa"/>
            <w:gridSpan w:val="2"/>
            <w:shd w:val="clear" w:color="auto" w:fill="auto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认识爬升原理，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探寻爬升问题</w:t>
            </w:r>
          </w:p>
        </w:tc>
        <w:tc>
          <w:tcPr>
            <w:tcW w:w="4476" w:type="dxa"/>
            <w:gridSpan w:val="4"/>
            <w:shd w:val="clear" w:color="auto" w:fill="auto"/>
          </w:tcPr>
          <w:p>
            <w:pPr>
              <w:spacing w:line="240" w:lineRule="auto"/>
              <w:ind w:left="0" w:leftChars="0" w:firstLine="48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1.同学们好不好奇它们是靠什么力量爬到山顶的？我们一起来看看吧。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2.肚子翻过来再爬一次。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原来如此！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总结：由于两根绳子的一端集中在同一个点上，两手横向往两个方向用力拉绳时，产生了向远处集中点的合力，就会使穿在两根绳上的光滑物体向上移动，产生爬升的现象。爬升玩具就是依据这一原理爬升的。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4.刚才小乌龟和小兔子比赛，小乌龟输了是什么原因呢？我们把小兔子和小乌龟的肚子翻过来看看。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原来小兔子肚子上的吸管被贴成“八”字形，小乌龟的吸管贴的是“平行”，把吸管贴成“八”字就是小兔子跑得快的奥秘。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学习爬升玩具了爬升原理，解密爬升玩具跑得快的相关知识，为艺术实践作准备。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7" w:hRule="atLeast"/>
        </w:trPr>
        <w:tc>
          <w:tcPr>
            <w:tcW w:w="2332" w:type="dxa"/>
            <w:gridSpan w:val="2"/>
            <w:shd w:val="clear" w:color="auto" w:fill="auto"/>
            <w:vAlign w:val="top"/>
          </w:tcPr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学习制作爬升玩具，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总结方法和步骤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6" w:type="dxa"/>
            <w:gridSpan w:val="4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1.同学们想不想学习怎么制作爬升玩具呢？看看老师是怎么制作的。</w:t>
            </w:r>
          </w:p>
          <w:p>
            <w:pPr>
              <w:spacing w:line="240" w:lineRule="auto"/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师示范如何制作爬升玩具。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2.老师使用了哪些方法来制作爬升玩具呢？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用到了画、剪、贴的方式。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3.你能来总结一下制作步骤吗？（问卷星二维码）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4.出示制作步骤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1）构思爬升玩具的外形，用铅笔画出自己的想法。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2）勾出爬升玩具形象，涂上漂亮的颜色后，用剪刀沿着爬升玩具外形剪下。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3）拿出吸管，剪出相等的两段。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4）将剪好的吸管按“八”字形摆在爬升玩具形象背面。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5)用双面胶粘在吸管背面，按“八”字形状粘贴牢固。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6)重新撕两条双面胶，横向贴，将吸管两头再次固定。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指导学生根据创作物品特征进行形象设计，学习爬升玩具的设计制作方法。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2332" w:type="dxa"/>
            <w:gridSpan w:val="2"/>
            <w:shd w:val="clear" w:color="auto" w:fill="auto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艺术实践</w:t>
            </w:r>
          </w:p>
        </w:tc>
        <w:tc>
          <w:tcPr>
            <w:tcW w:w="4476" w:type="dxa"/>
            <w:gridSpan w:val="4"/>
            <w:shd w:val="clear" w:color="auto" w:fill="auto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1.爬升玩具的制作方法你学会了吗？那就开始动手制作一个既美观又能爬升的爬升玩具吧！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2.要求: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安全使用美术工具；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绘制出爬升玩具的外形；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用所学爬升原理进行制作；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展示你制作的爬升玩具，并和小伙玩一起玩。</w:t>
            </w:r>
          </w:p>
        </w:tc>
        <w:tc>
          <w:tcPr>
            <w:tcW w:w="1839" w:type="dxa"/>
            <w:gridSpan w:val="2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动手制作，使学生的创造能力、动手实践能力和物以致用的能力得到锻炼提升。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332" w:type="dxa"/>
            <w:gridSpan w:val="2"/>
            <w:shd w:val="clear" w:color="auto" w:fill="auto"/>
            <w:vAlign w:val="top"/>
          </w:tcPr>
          <w:p>
            <w:pPr>
              <w:ind w:left="0" w:leftChars="0" w:firstLine="0" w:firstLineChars="0"/>
              <w:jc w:val="both"/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4476" w:type="dxa"/>
            <w:gridSpan w:val="4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通过今天的学习，我们了解了爬升玩具的爬升原理，学习了用画、剪、贴的方式制作一个爬升玩具。希望同学们在课后能够续探索和制作更多有趣好玩的玩具。今天我们就学习到这里了，再见！</w:t>
            </w:r>
          </w:p>
        </w:tc>
        <w:tc>
          <w:tcPr>
            <w:tcW w:w="1839" w:type="dxa"/>
            <w:gridSpan w:val="2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鼓励每一位学生勤动手勤动脑，感悟学习的乐趣。</w:t>
            </w:r>
          </w:p>
          <w:p>
            <w:pPr>
              <w:spacing w:line="240" w:lineRule="auto"/>
              <w:rPr>
                <w:rFonts w:hint="default"/>
                <w:lang w:val="en-US" w:eastAsia="zh-CN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教学</w:t>
      </w:r>
      <w:r>
        <w:rPr>
          <w:sz w:val="21"/>
          <w:szCs w:val="21"/>
        </w:rPr>
        <w:t>设计</w:t>
      </w:r>
      <w:r>
        <w:rPr>
          <w:rFonts w:hint="eastAsia"/>
          <w:sz w:val="21"/>
          <w:szCs w:val="21"/>
        </w:rPr>
        <w:t>应至少</w:t>
      </w:r>
      <w:r>
        <w:rPr>
          <w:sz w:val="21"/>
          <w:szCs w:val="21"/>
        </w:rPr>
        <w:t>含教学目标、教学内容、教学过程</w:t>
      </w:r>
      <w:r>
        <w:rPr>
          <w:rFonts w:hint="eastAsia"/>
          <w:sz w:val="21"/>
          <w:szCs w:val="21"/>
        </w:rPr>
        <w:t>等三个</w:t>
      </w:r>
      <w:r>
        <w:rPr>
          <w:sz w:val="21"/>
          <w:szCs w:val="21"/>
        </w:rPr>
        <w:t>部分，如有其它</w:t>
      </w:r>
      <w:r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，可自</w:t>
      </w:r>
      <w:r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85F49"/>
    <w:multiLevelType w:val="singleLevel"/>
    <w:tmpl w:val="8FD85F4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5NmNhZWIwZjBmZGQ3ZmQxODU0NGFkYmEwNGQ2N2IifQ=="/>
  </w:docVars>
  <w:rsids>
    <w:rsidRoot w:val="00307394"/>
    <w:rsid w:val="00012BEE"/>
    <w:rsid w:val="00013F2B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8C6551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5FF2299"/>
    <w:rsid w:val="0FB84569"/>
    <w:rsid w:val="15E05B5D"/>
    <w:rsid w:val="1B607D9C"/>
    <w:rsid w:val="217E07F8"/>
    <w:rsid w:val="2FDC4813"/>
    <w:rsid w:val="3216448E"/>
    <w:rsid w:val="43A06A93"/>
    <w:rsid w:val="5842527A"/>
    <w:rsid w:val="645A6D00"/>
    <w:rsid w:val="6D54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字符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字符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1577</Words>
  <Characters>1593</Characters>
  <Lines>1</Lines>
  <Paragraphs>1</Paragraphs>
  <TotalTime>11</TotalTime>
  <ScaleCrop>false</ScaleCrop>
  <LinksUpToDate>false</LinksUpToDate>
  <CharactersWithSpaces>1612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2022-12-09T14:06:00Z</dcterms:created>
  <dc:creator>Shoumei Yao</dc:creator>
  <cp:lastModifiedBy>liushan</cp:lastModifiedBy>
  <cp:lastPrinted>2021-07-14T03:25:00Z</cp:lastPrinted>
  <dcterms:modified xsi:type="dcterms:W3CDTF">2022-12-19T08:02:24Z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52DA736B867E44FCBF06DD283D28A901</vt:lpwstr>
  </property>
</Properties>
</file>