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bidi w:val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《</w:t>
      </w:r>
      <w:r>
        <w:rPr>
          <w:rFonts w:hint="eastAsia" w:ascii="宋体" w:hAnsi="宋体" w:cs="宋体"/>
          <w:sz w:val="31"/>
          <w:szCs w:val="31"/>
          <w:lang w:val="en-US" w:eastAsia="zh-CN"/>
        </w:rPr>
        <w:t>种子的萌发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》微课教学设计</w:t>
      </w:r>
    </w:p>
    <w:p>
      <w:pPr>
        <w:jc w:val="right"/>
        <w:rPr>
          <w:rFonts w:hint="default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四川省泸州市第一中学校   熊永强</w:t>
      </w:r>
    </w:p>
    <w:p>
      <w:pPr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</w:t>
      </w:r>
    </w:p>
    <w:tbl>
      <w:tblPr>
        <w:tblStyle w:val="9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3385"/>
        <w:gridCol w:w="1346"/>
        <w:gridCol w:w="1070"/>
        <w:gridCol w:w="1157"/>
        <w:gridCol w:w="143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微课名称</w:t>
            </w:r>
          </w:p>
        </w:tc>
        <w:tc>
          <w:tcPr>
            <w:tcW w:w="3385" w:type="dxa"/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宋体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种子的萌发（第一课时）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视频长度</w:t>
            </w:r>
          </w:p>
        </w:tc>
        <w:tc>
          <w:tcPr>
            <w:tcW w:w="107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6分钟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录制时间</w:t>
            </w:r>
          </w:p>
        </w:tc>
        <w:tc>
          <w:tcPr>
            <w:tcW w:w="689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学情分析</w:t>
            </w:r>
          </w:p>
        </w:tc>
        <w:tc>
          <w:tcPr>
            <w:tcW w:w="7790" w:type="dxa"/>
            <w:gridSpan w:val="6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学生对自然科学有浓厚的兴趣（学生对种子的萌发有感性认识，不少学生在小学自然课种植过辣椒）,好奇心强、大胆、好动、敢问敢讲，无意注意占明显优势，本节课通过分析诗词、画图、展示查阅资料、以及故事探究等活动，加强学生的有意注意，提高注意的品质。并可以满足学生的求知欲、好奇心，发展学生的潜能。针对七年级学生形象思维发达而逻辑思维欠缺的心理特点，在教学中应多采取观察思考、材料分析从而达到教学的目标，并通过设计故事发展学生的逻辑思维能力和积极探究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教学目标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790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阐明种子萌发的环境条件。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能够通过分组对比的方法分析种子萌发的条件，并将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这种方法用于之后的学习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教学重难点</w:t>
            </w:r>
          </w:p>
        </w:tc>
        <w:tc>
          <w:tcPr>
            <w:tcW w:w="779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教学重点：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种子萌发的环境条件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教学难点：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0" w:rightChars="0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掌握分析种子萌发所需环境条件的方法。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设计思路</w:t>
            </w:r>
          </w:p>
        </w:tc>
        <w:tc>
          <w:tcPr>
            <w:tcW w:w="7790" w:type="dxa"/>
            <w:gridSpan w:val="6"/>
            <w:vAlign w:val="center"/>
          </w:tcPr>
          <w:p>
            <w:pPr>
              <w:autoSpaceDE w:val="0"/>
              <w:autoSpaceDN w:val="0"/>
              <w:spacing w:line="30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通过故事导入课堂，激发同学们学习兴趣，以拟人的手法，将不同实验组以真实环境模拟出来，通过多角度结合，分析种子萌成的环境条件。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500" w:type="dxa"/>
            <w:gridSpan w:val="7"/>
            <w:vAlign w:val="center"/>
          </w:tcPr>
          <w:p>
            <w:pPr>
              <w:spacing w:line="360" w:lineRule="auto"/>
              <w:ind w:left="1005" w:hanging="1005" w:hangingChars="417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360" w:lineRule="auto"/>
              <w:ind w:left="1001" w:hanging="1000" w:hangingChars="417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vAlign w:val="center"/>
          </w:tcPr>
          <w:p>
            <w:pPr>
              <w:spacing w:line="360" w:lineRule="auto"/>
              <w:ind w:left="1001" w:hanging="1000" w:hangingChars="417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内 容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spacing w:line="360" w:lineRule="auto"/>
              <w:ind w:left="1001" w:hanging="1000" w:hangingChars="417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710" w:type="dxa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34" w:leftChars="16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片头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（30秒以内）</w:t>
            </w:r>
          </w:p>
        </w:tc>
        <w:tc>
          <w:tcPr>
            <w:tcW w:w="69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教师：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240" w:firstLineChars="10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当你步入茂密的大草原，看着那一望无际的田野，你能想到些什么呢？ 老师想到了白居易的《赋得古原草送别》——“离离原上草，一岁一枯荣。野火烧不尽，春风吹又生。”这是对植物生命周期的生动写照。植物的一生经历萌发、生长、发育、开花，最终形成果实。那种子的萌发又需要什么环境条件呢？今天老师给大家讲一个故事，希望你们能从故事中得到启发。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i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color w:val="000000"/>
                <w:sz w:val="24"/>
                <w:szCs w:val="24"/>
                <w:lang w:val="en-US" w:eastAsia="zh-CN"/>
              </w:rPr>
              <w:t>20秒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0" w:hRule="atLeast"/>
          <w:jc w:val="center"/>
        </w:trPr>
        <w:tc>
          <w:tcPr>
            <w:tcW w:w="1710" w:type="dxa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34" w:leftChars="16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正文讲解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（5分钟左右）</w:t>
            </w:r>
          </w:p>
        </w:tc>
        <w:tc>
          <w:tcPr>
            <w:tcW w:w="69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春天到了，万物复苏，植物种子们也准备离开母亲的怀抱，他们随着春风散落在各地，开始组建新家庭，种子四同胞也不例外。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当他们路过一个真空的储物室时，老大看到储物室里新鲜的水果，心里想：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这里的水果这么新鲜，肯定很适合植物的生存，于是老大向其他四兄弟告别后，准备在真空室中成家。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接着剩下的三兄弟又飘到了敞开的冰箱，冰箱里装满的新鲜的蔬菜，老二看到这些蔬菜，心想：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“这里的蔬菜又多又饱满，一定也很适合植物生长。”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于是老二准备在冰箱里成家。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剩下的弟弟妹妹们就没有这些心思了，它们随遇而安，任由春风摆布，老三落在了一块干燥的沙漠中，而老四落在了温暖而湿润的泥土里。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落地后的老四汲取着土壤里的养分，茁壮成长，开花结果，第二年开春，老四也成为了一群孩子的妈妈，老四很想知道其他三位哥哥们现在过得怎么样了，所以当自己的孩子离开时，叮嘱孩子们帮她看一看。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老四的孩子们走过曾经母亲的走过的痕迹，经过了真空室、冰箱和沙漠，却见不到几位亲戚的身影。孩子们很是诧异，于是问了附近的朋友。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真空室的苹果说：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“种子在萌发过程中所进行的一系列复杂的生命活动需要能量，只有种子不断地进行呼吸，才能得到能量，你们的舅舅因为周围没有呼吸到空气，已经停止生长了。”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冰箱里面的白菜说：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“过低的温度，会使种子的呼吸受到抑制，种子内部营养物质的分解和其它一系列生理活动，都需要在适宜的温度下进行的，你们舅舅因为冰箱里的环境温度太低，被冻死了。”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沙漠里的骆驼说：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“种子萌发需要吸水。种子萌发需要充足的水分，因为干燥种皮吸水变软，有利于氧气进入，呼吸作用增强，有利于种子萌发。而在种子吸水后，内部不溶解状态的物质变为溶解状态，有利于吸收和利用。所以当沙漠中缺乏足够的水分时，它就无法萌发。”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小种子们这才知道，原来最开始的四颗种子里只有自己的妈妈萌发了。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在这个故事中，四个种子选择了不同的环境，老大选择了温暖湿润真空的储物柜，老二选择了湿润、空气充足但寒冷的冰箱，老三选择了温度适宜，有空气，但过于干燥的沙漠，老四选择了温暖湿润、空气充足的土壤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将这些条件一一分类，列成表格，与已经萌发的老四相比，老大和老四所处环境虽然温度一样，但是没有充足的空气，老二所处的环境过于寒冷，老三和老四相比又太过干燥，缺乏水分。我们将上面的外部环境用表格总结一下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经过环境一步步挑选，发现种子的萌发，既要有充足的空气，又要有适宜的温度，一定的水分也不可或缺。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没想到一颗种子的萌发要经过如此多的曲折，可谓是十分有趣呀！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1710" w:type="dxa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结尾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（30秒以内）</w:t>
            </w:r>
          </w:p>
        </w:tc>
        <w:tc>
          <w:tcPr>
            <w:tcW w:w="6958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这节课我们学习了种子萌发的环境条件，希望你能按时完成课后习题，及时巩固，今天的学习就到这啦，同学们我们下次再见！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i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color w:val="000000"/>
                <w:sz w:val="24"/>
                <w:szCs w:val="24"/>
                <w:lang w:val="en-US" w:eastAsia="zh-CN"/>
              </w:rPr>
              <w:t>30秒</w:t>
            </w:r>
          </w:p>
        </w:tc>
      </w:tr>
    </w:tbl>
    <w:p>
      <w:pPr>
        <w:rPr>
          <w:rFonts w:hint="eastAsia"/>
        </w:rPr>
      </w:pPr>
    </w:p>
    <w:sectPr>
      <w:headerReference r:id="rId6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6362A4C4"/>
    <w:multiLevelType w:val="singleLevel"/>
    <w:tmpl w:val="6362A4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OWFiOGEyOTVlOTg2MzQxYzRkOWE3OGU0YTliM2YifQ=="/>
    <w:docVar w:name="KSO_WPS_MARK_KEY" w:val="615f9f4b-e649-4c93-a496-715399351264"/>
  </w:docVars>
  <w:rsids>
    <w:rsidRoot w:val="00000000"/>
    <w:rsid w:val="03824AAC"/>
    <w:rsid w:val="18A878D6"/>
    <w:rsid w:val="2C3C24C6"/>
    <w:rsid w:val="42D145A2"/>
    <w:rsid w:val="57356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="0"/>
      <w:ind w:left="0" w:right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ind w:left="0" w:right="0"/>
      <w:jc w:val="both"/>
      <w:outlineLvl w:val="0"/>
    </w:pPr>
    <w:rPr>
      <w:rFonts w:ascii="Calibri" w:hAnsi="Calibri" w:eastAsia="宋体" w:cs="黑体"/>
      <w:b/>
      <w:bCs/>
      <w:kern w:val="44"/>
      <w:sz w:val="44"/>
      <w:szCs w:val="22"/>
      <w:lang w:val="en-US" w:eastAsia="zh-CN" w:bidi="ar-SA"/>
    </w:rPr>
  </w:style>
  <w:style w:type="character" w:default="1" w:styleId="11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9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4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8">
    <w:name w:val="annotation subject"/>
    <w:basedOn w:val="3"/>
    <w:next w:val="3"/>
    <w:qFormat/>
    <w:uiPriority w:val="0"/>
    <w:rPr>
      <w:rFonts w:ascii="Times New Roman" w:hAnsi="Times New Roman" w:eastAsia="宋体" w:cs="Times New Roman"/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rFonts w:ascii="Times New Roman" w:hAnsi="Times New Roman" w:eastAsia="宋体" w:cs="Times New Roman"/>
      <w:b/>
    </w:rPr>
  </w:style>
  <w:style w:type="character" w:styleId="13">
    <w:name w:val="page number"/>
    <w:basedOn w:val="11"/>
    <w:qFormat/>
    <w:uiPriority w:val="0"/>
    <w:rPr>
      <w:rFonts w:ascii="Times New Roman" w:hAnsi="Times New Roman" w:eastAsia="宋体" w:cs="Times New Roman"/>
    </w:rPr>
  </w:style>
  <w:style w:type="character" w:styleId="14">
    <w:name w:val="Hyperlink"/>
    <w:basedOn w:val="11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15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16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7">
    <w:name w:val="header_260000d4-c624-4ac3-aa13-7884f3052edd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Char"/>
    <w:link w:val="17"/>
    <w:qFormat/>
    <w:uiPriority w:val="0"/>
    <w:rPr>
      <w:rFonts w:ascii="Calibri" w:hAnsi="Calibri" w:eastAsia="宋体" w:cs="黑体"/>
      <w:kern w:val="2"/>
      <w:sz w:val="18"/>
      <w:szCs w:val="18"/>
    </w:rPr>
  </w:style>
  <w:style w:type="paragraph" w:customStyle="1" w:styleId="19">
    <w:name w:val="footer_5a3b2097-0a03-4350-b6bd-b301116cde6c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link w:val="19"/>
    <w:qFormat/>
    <w:uiPriority w:val="0"/>
    <w:rPr>
      <w:rFonts w:ascii="Calibri" w:hAnsi="Calibri" w:eastAsia="宋体" w:cs="黑体"/>
      <w:kern w:val="2"/>
      <w:sz w:val="18"/>
      <w:szCs w:val="18"/>
    </w:rPr>
  </w:style>
  <w:style w:type="paragraph" w:customStyle="1" w:styleId="21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1718</Words>
  <Characters>1722</Characters>
  <Lines>0</Lines>
  <Paragraphs>94</Paragraphs>
  <TotalTime>91</TotalTime>
  <ScaleCrop>false</ScaleCrop>
  <LinksUpToDate>false</LinksUpToDate>
  <CharactersWithSpaces>1743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2014-04-29T15:04:00Z</dcterms:created>
  <dc:creator>toronsebarin</dc:creator>
  <cp:lastModifiedBy>Administrator</cp:lastModifiedBy>
  <dcterms:modified xsi:type="dcterms:W3CDTF">2022-12-23T12:12:28Z</dcterms:modified>
  <dc:title>微课设计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F414856F55AC46CB97E9ACF7A1FB44B4</vt:lpwstr>
  </property>
</Properties>
</file>