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9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体育与健康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六年级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单手肩上投篮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书  名：体育与健康教材</w:t>
            </w:r>
          </w:p>
          <w:p>
            <w:pPr>
              <w:ind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出版社：人民教育出版社               出版日期：2014年3月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pStyle w:val="4"/>
            </w:pPr>
            <w:r>
              <w:t>1、认知目标：学生通过观看视频知道原地单手肩上投篮的动作要领。</w:t>
            </w:r>
          </w:p>
          <w:p>
            <w:pPr>
              <w:pStyle w:val="4"/>
            </w:pPr>
            <w:r>
              <w:t>2、技能目标：85%左右的学生掌握原地单手肩上投篮动作技术，35%左右学生在投篮时上下肢协调配合用力。</w:t>
            </w:r>
          </w:p>
          <w:p>
            <w:pPr>
              <w:pStyle w:val="4"/>
              <w:rPr>
                <w:sz w:val="21"/>
                <w:szCs w:val="21"/>
              </w:rPr>
            </w:pPr>
            <w:r>
              <w:t>3、情感目标：学生观察仔细、练习积极，并乐意接受老师和同学指导，培养学生间的互帮互助、自我展示、相互评价能力。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3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rFonts w:hint="eastAsia"/>
              </w:rPr>
            </w:pPr>
          </w:p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教学重点：</w:t>
            </w:r>
          </w:p>
          <w:p>
            <w:pPr>
              <w:ind w:firstLine="480" w:firstLineChars="200"/>
              <w:jc w:val="left"/>
              <w:rPr>
                <w:rFonts w:hint="eastAsia"/>
                <w:lang w:val="en-US" w:eastAsia="zh-CN"/>
              </w:rPr>
            </w:pPr>
            <w:r>
              <w:t>蹬地伸臂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教学难点：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firstLine="480" w:firstLineChars="20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t>全身协调用力</w:t>
            </w:r>
            <w:r>
              <w:rPr>
                <w:rFonts w:hint="eastAsia"/>
              </w:rPr>
              <w:t>。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pStyle w:val="4"/>
            </w:pPr>
            <w:r>
              <w:rPr>
                <w:rFonts w:hint="eastAsia"/>
                <w:lang w:eastAsia="zh-CN"/>
              </w:rPr>
              <w:t>一、</w:t>
            </w:r>
            <w:r>
              <w:t>导入</w:t>
            </w:r>
          </w:p>
          <w:p>
            <w:pPr>
              <w:pStyle w:val="4"/>
            </w:pPr>
            <w:r>
              <w:t>教师引导学生观看</w:t>
            </w:r>
            <w:r>
              <w:rPr>
                <w:rFonts w:hint="eastAsia"/>
                <w:lang w:eastAsia="zh-CN"/>
              </w:rPr>
              <w:t>中国篮球</w:t>
            </w:r>
            <w:r>
              <w:t>明星的投篮视频，从而激发学生的学习兴趣，树立学习目标。</w:t>
            </w:r>
          </w:p>
          <w:p>
            <w:pPr>
              <w:pStyle w:val="4"/>
            </w:pPr>
            <w:r>
              <w:rPr>
                <w:rFonts w:hint="eastAsia"/>
                <w:lang w:eastAsia="zh-CN"/>
              </w:rPr>
              <w:t>二、</w:t>
            </w:r>
            <w:r>
              <w:t>热身活动</w:t>
            </w:r>
          </w:p>
          <w:p>
            <w:pPr>
              <w:pStyle w:val="4"/>
            </w:pPr>
            <w:r>
              <w:t>教师带领学生做‘声东击西’的游戏及球操，使学生身体各部分得到充分活动，又熟悉球性。</w:t>
            </w:r>
          </w:p>
          <w:p>
            <w:pPr>
              <w:pStyle w:val="4"/>
            </w:pPr>
            <w:r>
              <w:rPr>
                <w:rFonts w:hint="eastAsia"/>
                <w:lang w:eastAsia="zh-CN"/>
              </w:rPr>
              <w:t>三、</w:t>
            </w:r>
            <w:r>
              <w:t>自行模仿</w:t>
            </w:r>
          </w:p>
          <w:p>
            <w:pPr>
              <w:pStyle w:val="4"/>
            </w:pPr>
            <w:r>
              <w:t>教师安排学生按照分组，在组长带领下到指定场地观看展板图示，自行模仿原地单手肩上投篮动作。</w:t>
            </w:r>
          </w:p>
          <w:p>
            <w:pPr>
              <w:pStyle w:val="4"/>
            </w:pPr>
            <w:r>
              <w:rPr>
                <w:rFonts w:hint="eastAsia"/>
                <w:lang w:eastAsia="zh-CN"/>
              </w:rPr>
              <w:t>四、</w:t>
            </w:r>
            <w:r>
              <w:t>学习模仿</w:t>
            </w:r>
          </w:p>
          <w:p>
            <w:pPr>
              <w:pStyle w:val="4"/>
            </w:pPr>
            <w:r>
              <w:t>观看教学视频，并带领着学生进行原地徒手练习；通过模仿、观察、比较，师生纠正，记住原地单手肩上投篮技术要领。进行分层教学，降低对女生的动作要求，扩大投篮的力矩，使女生更容易掌握投篮技术动作和控制投篮的力度</w:t>
            </w:r>
          </w:p>
          <w:p>
            <w:pPr>
              <w:pStyle w:val="4"/>
            </w:pPr>
            <w:r>
              <w:rPr>
                <w:rFonts w:hint="eastAsia"/>
                <w:lang w:eastAsia="zh-CN"/>
              </w:rPr>
              <w:t>五、</w:t>
            </w:r>
            <w:r>
              <w:t>小组合作练习</w:t>
            </w:r>
          </w:p>
          <w:p>
            <w:pPr>
              <w:pStyle w:val="4"/>
            </w:pPr>
            <w:r>
              <w:t>把学生分成4个小组，每组指定一个小组长，在组长带领下学习、讨论、探究、合作练习。请同学谈学习收获，多角度地鼓励性评价学生，最后让学生展示自己合作学习效果。</w:t>
            </w:r>
          </w:p>
          <w:p>
            <w:pPr>
              <w:pStyle w:val="4"/>
            </w:pPr>
            <w:r>
              <w:rPr>
                <w:rFonts w:hint="eastAsia"/>
                <w:lang w:eastAsia="zh-CN"/>
              </w:rPr>
              <w:t>六、</w:t>
            </w:r>
            <w:r>
              <w:t>游戏巩固</w:t>
            </w:r>
          </w:p>
          <w:p>
            <w:pPr>
              <w:pStyle w:val="4"/>
            </w:pPr>
            <w:r>
              <w:t>1．小组之间投移动</w:t>
            </w:r>
            <w:r>
              <w:rPr>
                <w:rFonts w:hint="eastAsia"/>
                <w:lang w:eastAsia="zh-CN"/>
              </w:rPr>
              <w:t>篮</w:t>
            </w:r>
            <w:r>
              <w:t>比赛</w:t>
            </w:r>
          </w:p>
          <w:p>
            <w:pPr>
              <w:pStyle w:val="4"/>
            </w:pPr>
            <w:r>
              <w:t>游戏目的：提高学生的动作质量，体会全身协调用力</w:t>
            </w:r>
          </w:p>
          <w:p>
            <w:pPr>
              <w:pStyle w:val="4"/>
            </w:pPr>
            <w:r>
              <w:t>场地器材：每人一球，呼啦圈4个</w:t>
            </w:r>
          </w:p>
          <w:p>
            <w:pPr>
              <w:pStyle w:val="4"/>
            </w:pPr>
            <w:r>
              <w:t>做法：首先随机选3、4名同学手持呼啦圈在场地中间散开，其他同学随机分成几个小组在四周散开。游戏开始后，持球的同学把球投进呼啦圈，最后看那个小组投进的多。</w:t>
            </w:r>
          </w:p>
          <w:p>
            <w:pPr>
              <w:pStyle w:val="4"/>
            </w:pPr>
            <w:r>
              <w:t>规则：1、持球同学应站在标志线外投球。</w:t>
            </w:r>
          </w:p>
          <w:p>
            <w:pPr>
              <w:pStyle w:val="4"/>
              <w:ind w:firstLine="1200" w:firstLineChars="500"/>
            </w:pPr>
            <w:r>
              <w:t>2、就近捡球不得争抢。</w:t>
            </w:r>
          </w:p>
          <w:p>
            <w:pPr>
              <w:pStyle w:val="4"/>
              <w:ind w:firstLine="1200" w:firstLineChars="500"/>
            </w:pPr>
            <w:r>
              <w:t>3、动作准确、诚实守信。</w:t>
            </w:r>
          </w:p>
          <w:p>
            <w:pPr>
              <w:pStyle w:val="4"/>
            </w:pPr>
            <w:r>
              <w:t>要求：友谊第一、注意安全</w:t>
            </w:r>
          </w:p>
          <w:p>
            <w:pPr>
              <w:pStyle w:val="4"/>
            </w:pPr>
            <w:r>
              <w:rPr>
                <w:rFonts w:hint="eastAsia"/>
                <w:lang w:eastAsia="zh-CN"/>
              </w:rPr>
              <w:t>七、</w:t>
            </w:r>
            <w:r>
              <w:t>整理放松</w:t>
            </w:r>
          </w:p>
          <w:p>
            <w:pPr>
              <w:pStyle w:val="2"/>
              <w:ind w:left="0" w:leftChars="0" w:firstLine="48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在轻缓的音乐声中，随老师口令一起做深呼吸，充分放松身心。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备注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教学</w:t>
      </w:r>
      <w:r>
        <w:rPr>
          <w:sz w:val="21"/>
          <w:szCs w:val="21"/>
        </w:rPr>
        <w:t>设计</w:t>
      </w:r>
      <w:r>
        <w:rPr>
          <w:rFonts w:hint="eastAsia"/>
          <w:sz w:val="21"/>
          <w:szCs w:val="21"/>
        </w:rPr>
        <w:t>应至少</w:t>
      </w:r>
      <w:r>
        <w:rPr>
          <w:sz w:val="21"/>
          <w:szCs w:val="21"/>
        </w:rPr>
        <w:t>含教学目标、教学内容、教学过程</w:t>
      </w:r>
      <w:r>
        <w:rPr>
          <w:rFonts w:hint="eastAsia"/>
          <w:sz w:val="21"/>
          <w:szCs w:val="21"/>
        </w:rPr>
        <w:t>等三个</w:t>
      </w:r>
      <w:r>
        <w:rPr>
          <w:sz w:val="21"/>
          <w:szCs w:val="21"/>
        </w:rPr>
        <w:t>部分，如有其它</w:t>
      </w:r>
      <w:r>
        <w:rPr>
          <w:rFonts w:hint="eastAsia"/>
          <w:sz w:val="21"/>
          <w:szCs w:val="21"/>
        </w:rPr>
        <w:t>内容</w:t>
      </w:r>
      <w:r>
        <w:rPr>
          <w:sz w:val="21"/>
          <w:szCs w:val="21"/>
        </w:rPr>
        <w:t>，可自</w:t>
      </w:r>
      <w:r>
        <w:rPr>
          <w:rFonts w:hint="eastAsia"/>
          <w:sz w:val="21"/>
          <w:szCs w:val="21"/>
        </w:rPr>
        <w:t>行</w:t>
      </w:r>
      <w:r>
        <w:rPr>
          <w:sz w:val="21"/>
          <w:szCs w:val="21"/>
        </w:rPr>
        <w:t>补充增加</w:t>
      </w:r>
      <w:r>
        <w:rPr>
          <w:rFonts w:hint="eastAsia"/>
          <w:sz w:val="21"/>
          <w:szCs w:val="21"/>
        </w:rPr>
        <w:t>。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xNTM3MTk5ZmYwYTRkZWU4NWRjZGE4ZjYwOTMwZmMifQ==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563090D"/>
    <w:rsid w:val="06A41F94"/>
    <w:rsid w:val="0DEA2BF7"/>
    <w:rsid w:val="0E0E785B"/>
    <w:rsid w:val="169838B1"/>
    <w:rsid w:val="193D38C2"/>
    <w:rsid w:val="1C385847"/>
    <w:rsid w:val="2A0F7BD4"/>
    <w:rsid w:val="31994BEB"/>
    <w:rsid w:val="32195BC2"/>
    <w:rsid w:val="45FF510D"/>
    <w:rsid w:val="4D43112D"/>
    <w:rsid w:val="5244092B"/>
    <w:rsid w:val="56ED6CAA"/>
    <w:rsid w:val="570F30D6"/>
    <w:rsid w:val="5842527A"/>
    <w:rsid w:val="58FE0823"/>
    <w:rsid w:val="59095012"/>
    <w:rsid w:val="599631BA"/>
    <w:rsid w:val="61903065"/>
    <w:rsid w:val="65125A7F"/>
    <w:rsid w:val="67AA1CFB"/>
    <w:rsid w:val="6C2F4890"/>
    <w:rsid w:val="6FA3760F"/>
    <w:rsid w:val="79DB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0"/>
    <w:pPr>
      <w:spacing w:before="180" w:after="180"/>
    </w:pPr>
  </w:style>
  <w:style w:type="paragraph" w:styleId="5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Char"/>
    <w:basedOn w:val="10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Char"/>
    <w:basedOn w:val="10"/>
    <w:link w:val="7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文字 Char"/>
    <w:basedOn w:val="10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7">
    <w:name w:val="批注主题 Char"/>
    <w:basedOn w:val="16"/>
    <w:link w:val="8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840</Words>
  <Characters>847</Characters>
  <Lines>1</Lines>
  <Paragraphs>1</Paragraphs>
  <TotalTime>5</TotalTime>
  <ScaleCrop>false</ScaleCrop>
  <LinksUpToDate>false</LinksUpToDate>
  <CharactersWithSpaces>869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征途</cp:lastModifiedBy>
  <cp:lastPrinted>2021-07-14T03:25:00Z</cp:lastPrinted>
  <dcterms:modified xsi:type="dcterms:W3CDTF">2022-11-26T09:33:34Z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6C4793C4D8584917BA0E587D71D62F6A</vt:lpwstr>
  </property>
</Properties>
</file>