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00" w:lineRule="auto"/>
        <w:rPr>
          <w:rFonts w:ascii="宋体" w:hAnsi="宋体"/>
          <w:sz w:val="24"/>
        </w:rPr>
      </w:pPr>
      <w:r>
        <w:rPr>
          <w:rFonts w:hint="eastAsia" w:ascii="宋体" w:hAnsi="宋体"/>
          <w:b/>
          <w:sz w:val="28"/>
          <w:szCs w:val="28"/>
        </w:rPr>
        <w:t>微课设计说明</w:t>
      </w:r>
    </w:p>
    <w:tbl>
      <w:tblPr>
        <w:tblStyle w:val="5"/>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879"/>
        <w:gridCol w:w="1547"/>
        <w:gridCol w:w="1418"/>
        <w:gridCol w:w="1559"/>
        <w:gridCol w:w="13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34" w:type="dxa"/>
            <w:vAlign w:val="center"/>
          </w:tcPr>
          <w:p>
            <w:pPr>
              <w:jc w:val="center"/>
              <w:rPr>
                <w:rFonts w:ascii="宋体" w:hAnsi="宋体" w:cs="黑体"/>
                <w:sz w:val="24"/>
              </w:rPr>
            </w:pPr>
            <w:r>
              <w:rPr>
                <w:rFonts w:hint="eastAsia" w:ascii="宋体" w:hAnsi="宋体" w:cs="黑体"/>
                <w:sz w:val="24"/>
              </w:rPr>
              <w:t>教师姓名</w:t>
            </w:r>
          </w:p>
        </w:tc>
        <w:tc>
          <w:tcPr>
            <w:tcW w:w="1879" w:type="dxa"/>
            <w:vAlign w:val="center"/>
          </w:tcPr>
          <w:p>
            <w:pPr>
              <w:jc w:val="center"/>
              <w:rPr>
                <w:rFonts w:hint="eastAsia" w:ascii="黑体" w:hAnsi="宋体" w:eastAsia="黑体" w:cs="黑体"/>
                <w:b/>
                <w:szCs w:val="21"/>
                <w:lang w:val="en-US" w:eastAsia="zh-CN"/>
              </w:rPr>
            </w:pPr>
            <w:r>
              <w:rPr>
                <w:rFonts w:hint="eastAsia" w:ascii="仿宋" w:hAnsi="仿宋" w:eastAsia="仿宋" w:cs="仿宋"/>
                <w:b w:val="0"/>
                <w:bCs/>
                <w:sz w:val="24"/>
                <w:szCs w:val="24"/>
                <w:lang w:val="en-US" w:eastAsia="zh-CN"/>
              </w:rPr>
              <w:t>郑桦亭</w:t>
            </w:r>
          </w:p>
        </w:tc>
        <w:tc>
          <w:tcPr>
            <w:tcW w:w="1547" w:type="dxa"/>
            <w:vAlign w:val="center"/>
          </w:tcPr>
          <w:p>
            <w:pPr>
              <w:jc w:val="center"/>
              <w:rPr>
                <w:rFonts w:ascii="宋体" w:hAnsi="宋体" w:cs="黑体"/>
                <w:sz w:val="24"/>
              </w:rPr>
            </w:pPr>
            <w:r>
              <w:rPr>
                <w:rFonts w:hint="eastAsia" w:ascii="宋体" w:hAnsi="宋体" w:cs="黑体"/>
                <w:sz w:val="24"/>
              </w:rPr>
              <w:t>学校名称</w:t>
            </w:r>
          </w:p>
        </w:tc>
        <w:tc>
          <w:tcPr>
            <w:tcW w:w="4453" w:type="dxa"/>
            <w:gridSpan w:val="4"/>
            <w:vAlign w:val="center"/>
          </w:tcPr>
          <w:p>
            <w:pPr>
              <w:rPr>
                <w:rFonts w:hint="default" w:ascii="宋体" w:hAnsi="宋体" w:eastAsia="宋体" w:cs="黑体"/>
                <w:szCs w:val="21"/>
                <w:lang w:val="en-US" w:eastAsia="zh-CN"/>
              </w:rPr>
            </w:pPr>
            <w:r>
              <w:rPr>
                <w:rFonts w:hint="eastAsia" w:ascii="仿宋" w:hAnsi="仿宋" w:eastAsia="仿宋" w:cs="仿宋"/>
                <w:sz w:val="24"/>
                <w:szCs w:val="24"/>
                <w:lang w:val="en-US" w:eastAsia="zh-CN"/>
              </w:rPr>
              <w:t>泸州市合江县荔江镇河坝小学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34" w:type="dxa"/>
            <w:vAlign w:val="center"/>
          </w:tcPr>
          <w:p>
            <w:pPr>
              <w:jc w:val="center"/>
              <w:rPr>
                <w:rFonts w:hint="eastAsia" w:ascii="宋体" w:hAnsi="宋体" w:cs="黑体"/>
                <w:sz w:val="24"/>
              </w:rPr>
            </w:pPr>
            <w:r>
              <w:rPr>
                <w:rFonts w:hint="eastAsia" w:ascii="宋体" w:hAnsi="宋体" w:cs="黑体"/>
                <w:sz w:val="24"/>
              </w:rPr>
              <w:t>微课名称</w:t>
            </w:r>
          </w:p>
        </w:tc>
        <w:tc>
          <w:tcPr>
            <w:tcW w:w="1879" w:type="dxa"/>
            <w:vAlign w:val="center"/>
          </w:tcPr>
          <w:p>
            <w:pPr>
              <w:jc w:val="center"/>
              <w:rPr>
                <w:rFonts w:hint="default" w:ascii="宋体" w:hAnsi="宋体" w:cs="黑体"/>
                <w:sz w:val="24"/>
                <w:lang w:val="en-US" w:eastAsia="zh-CN"/>
              </w:rPr>
            </w:pPr>
            <w:r>
              <w:rPr>
                <w:rFonts w:hint="default" w:ascii="Times New Roman" w:hAnsi="Times New Roman" w:eastAsia="仿宋" w:cs="Times New Roman"/>
                <w:sz w:val="24"/>
                <w:lang w:val="en-US" w:eastAsia="zh-CN"/>
              </w:rPr>
              <w:t>The Chinese festivals</w:t>
            </w:r>
          </w:p>
        </w:tc>
        <w:tc>
          <w:tcPr>
            <w:tcW w:w="1547" w:type="dxa"/>
            <w:vAlign w:val="center"/>
          </w:tcPr>
          <w:p>
            <w:pPr>
              <w:jc w:val="center"/>
              <w:rPr>
                <w:rFonts w:hint="default" w:ascii="宋体" w:hAnsi="宋体" w:cs="黑体"/>
                <w:sz w:val="24"/>
                <w:lang w:val="en-US" w:eastAsia="zh-CN"/>
              </w:rPr>
            </w:pPr>
            <w:r>
              <w:rPr>
                <w:rFonts w:hint="eastAsia" w:ascii="宋体" w:hAnsi="宋体" w:cs="黑体"/>
                <w:sz w:val="24"/>
                <w:lang w:val="en-US" w:eastAsia="zh-CN"/>
              </w:rPr>
              <w:t>视频长度</w:t>
            </w:r>
          </w:p>
        </w:tc>
        <w:tc>
          <w:tcPr>
            <w:tcW w:w="1418" w:type="dxa"/>
            <w:vAlign w:val="center"/>
          </w:tcPr>
          <w:p>
            <w:pPr>
              <w:jc w:val="center"/>
              <w:rPr>
                <w:rFonts w:hint="default" w:ascii="宋体" w:hAnsi="宋体" w:cs="黑体"/>
                <w:sz w:val="24"/>
                <w:lang w:val="en-US" w:eastAsia="zh-CN"/>
              </w:rPr>
            </w:pPr>
            <w:r>
              <w:rPr>
                <w:rFonts w:hint="eastAsia" w:ascii="宋体" w:hAnsi="宋体" w:cs="黑体"/>
                <w:color w:val="000000" w:themeColor="text1"/>
                <w:sz w:val="24"/>
                <w:lang w:val="en-US" w:eastAsia="zh-CN"/>
                <w14:textFill>
                  <w14:solidFill>
                    <w14:schemeClr w14:val="tx1"/>
                  </w14:solidFill>
                </w14:textFill>
              </w:rPr>
              <w:t>5分24秒</w:t>
            </w:r>
          </w:p>
        </w:tc>
        <w:tc>
          <w:tcPr>
            <w:tcW w:w="1559" w:type="dxa"/>
            <w:vAlign w:val="center"/>
          </w:tcPr>
          <w:p>
            <w:pPr>
              <w:jc w:val="center"/>
              <w:rPr>
                <w:rFonts w:hint="default" w:ascii="宋体" w:hAnsi="宋体" w:cs="黑体"/>
                <w:sz w:val="24"/>
                <w:lang w:val="en-US" w:eastAsia="zh-CN"/>
              </w:rPr>
            </w:pPr>
            <w:r>
              <w:rPr>
                <w:rFonts w:hint="eastAsia" w:ascii="宋体" w:hAnsi="宋体" w:cs="黑体"/>
                <w:sz w:val="24"/>
                <w:lang w:val="en-US" w:eastAsia="zh-CN"/>
              </w:rPr>
              <w:t>录制时间</w:t>
            </w:r>
          </w:p>
        </w:tc>
        <w:tc>
          <w:tcPr>
            <w:tcW w:w="1476" w:type="dxa"/>
            <w:gridSpan w:val="2"/>
            <w:vAlign w:val="center"/>
          </w:tcPr>
          <w:p>
            <w:pPr>
              <w:jc w:val="center"/>
              <w:rPr>
                <w:rFonts w:hint="default" w:ascii="宋体" w:hAnsi="宋体" w:cs="黑体"/>
                <w:sz w:val="24"/>
                <w:lang w:val="en-US" w:eastAsia="zh-CN"/>
              </w:rPr>
            </w:pPr>
            <w:r>
              <w:rPr>
                <w:rFonts w:hint="eastAsia" w:ascii="宋体" w:hAnsi="宋体" w:cs="黑体"/>
                <w:sz w:val="24"/>
                <w:lang w:val="en-US" w:eastAsia="zh-CN"/>
              </w:rPr>
              <w:t>2022.12.22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34" w:type="dxa"/>
            <w:vAlign w:val="center"/>
          </w:tcPr>
          <w:p>
            <w:pPr>
              <w:jc w:val="center"/>
              <w:rPr>
                <w:rFonts w:ascii="宋体" w:hAnsi="宋体" w:cs="黑体"/>
                <w:sz w:val="24"/>
              </w:rPr>
            </w:pPr>
            <w:r>
              <w:rPr>
                <w:rFonts w:hint="eastAsia" w:ascii="宋体" w:hAnsi="宋体" w:cs="黑体"/>
                <w:sz w:val="24"/>
              </w:rPr>
              <w:t>知识点来源</w:t>
            </w:r>
          </w:p>
        </w:tc>
        <w:tc>
          <w:tcPr>
            <w:tcW w:w="7879" w:type="dxa"/>
            <w:gridSpan w:val="6"/>
            <w:vAlign w:val="center"/>
          </w:tcPr>
          <w:p>
            <w:pPr>
              <w:rPr>
                <w:rFonts w:hint="eastAsia" w:ascii="仿宋" w:hAnsi="仿宋" w:eastAsia="仿宋" w:cs="仿宋"/>
                <w:sz w:val="24"/>
                <w:szCs w:val="24"/>
              </w:rPr>
            </w:pPr>
            <w:r>
              <w:rPr>
                <w:rFonts w:hint="eastAsia" w:ascii="仿宋" w:hAnsi="仿宋" w:eastAsia="仿宋" w:cs="仿宋"/>
                <w:sz w:val="24"/>
                <w:szCs w:val="24"/>
              </w:rPr>
              <w:t>小学英语外研版三年级起六年级上册</w:t>
            </w:r>
            <w:r>
              <w:rPr>
                <w:rFonts w:hint="default" w:ascii="Times New Roman" w:hAnsi="Times New Roman" w:eastAsia="仿宋" w:cs="Times New Roman"/>
                <w:sz w:val="24"/>
                <w:szCs w:val="24"/>
                <w:lang w:val="en-US" w:eastAsia="zh-CN"/>
              </w:rPr>
              <w:t>Module4</w:t>
            </w:r>
            <w:r>
              <w:rPr>
                <w:rFonts w:hint="eastAsia"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Uuit2</w:t>
            </w:r>
            <w:r>
              <w:rPr>
                <w:rFonts w:hint="eastAsia" w:ascii="仿宋" w:hAnsi="仿宋" w:eastAsia="仿宋" w:cs="仿宋"/>
                <w:sz w:val="24"/>
                <w:szCs w:val="24"/>
              </w:rPr>
              <w:t xml:space="preserve"> </w:t>
            </w:r>
          </w:p>
          <w:p>
            <w:pPr>
              <w:jc w:val="center"/>
              <w:rPr>
                <w:rFonts w:hint="default" w:ascii="宋体" w:hAnsi="宋体" w:eastAsia="宋体" w:cs="宋体"/>
                <w:b w:val="0"/>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34" w:type="dxa"/>
            <w:vAlign w:val="center"/>
          </w:tcPr>
          <w:p>
            <w:pPr>
              <w:jc w:val="center"/>
              <w:rPr>
                <w:rFonts w:ascii="宋体" w:hAnsi="宋体" w:cs="黑体"/>
                <w:sz w:val="24"/>
              </w:rPr>
            </w:pPr>
            <w:r>
              <w:rPr>
                <w:rFonts w:hint="eastAsia" w:ascii="宋体" w:hAnsi="宋体" w:cs="黑体"/>
                <w:sz w:val="24"/>
              </w:rPr>
              <w:t>知识点描述</w:t>
            </w:r>
          </w:p>
        </w:tc>
        <w:tc>
          <w:tcPr>
            <w:tcW w:w="7879" w:type="dxa"/>
            <w:gridSpan w:val="6"/>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重点：掌握重点单词</w:t>
            </w:r>
            <w:r>
              <w:rPr>
                <w:rFonts w:hint="default" w:ascii="Times New Roman" w:hAnsi="Times New Roman" w:eastAsia="仿宋" w:cs="Times New Roman"/>
                <w:b w:val="0"/>
                <w:bCs w:val="0"/>
                <w:sz w:val="24"/>
                <w:szCs w:val="24"/>
                <w:lang w:val="en-US" w:eastAsia="zh-CN"/>
              </w:rPr>
              <w:t>the Mid-Autumn</w:t>
            </w:r>
            <w:bookmarkStart w:id="0" w:name="_GoBack"/>
            <w:bookmarkEnd w:id="0"/>
            <w:r>
              <w:rPr>
                <w:rFonts w:hint="default" w:ascii="Times New Roman" w:hAnsi="Times New Roman" w:eastAsia="仿宋" w:cs="Times New Roman"/>
                <w:b w:val="0"/>
                <w:bCs w:val="0"/>
                <w:sz w:val="24"/>
                <w:szCs w:val="24"/>
                <w:lang w:val="en-US" w:eastAsia="zh-CN"/>
              </w:rPr>
              <w:t xml:space="preserve"> Festival,the Dragon Boat Festival,the Lantern Festival,the Spring Festival</w:t>
            </w:r>
            <w:r>
              <w:rPr>
                <w:rFonts w:hint="eastAsia" w:ascii="仿宋" w:hAnsi="仿宋" w:eastAsia="仿宋" w:cs="仿宋"/>
                <w:b w:val="0"/>
                <w:bCs w:val="0"/>
                <w:sz w:val="24"/>
                <w:szCs w:val="24"/>
                <w:lang w:val="en-US" w:eastAsia="zh-CN"/>
              </w:rPr>
              <w:t>这些中国传统节日的</w:t>
            </w:r>
            <w:r>
              <w:rPr>
                <w:rFonts w:hint="eastAsia" w:ascii="仿宋" w:hAnsi="仿宋" w:eastAsia="仿宋" w:cs="仿宋"/>
                <w:b w:val="0"/>
                <w:bCs/>
                <w:sz w:val="24"/>
                <w:szCs w:val="24"/>
                <w:lang w:val="en-US" w:eastAsia="zh-CN"/>
              </w:rPr>
              <w:t>发音，书写注意点。</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b w:val="0"/>
                <w:bCs/>
                <w:szCs w:val="21"/>
                <w:lang w:val="en-US" w:eastAsia="zh-CN"/>
              </w:rPr>
            </w:pPr>
            <w:r>
              <w:rPr>
                <w:rFonts w:hint="eastAsia" w:ascii="仿宋" w:hAnsi="仿宋" w:eastAsia="仿宋" w:cs="仿宋"/>
                <w:b w:val="0"/>
                <w:bCs/>
                <w:sz w:val="24"/>
                <w:szCs w:val="24"/>
                <w:lang w:val="en-US" w:eastAsia="zh-CN"/>
              </w:rPr>
              <w:t>难点：让学生认识到习得</w:t>
            </w:r>
            <w:r>
              <w:rPr>
                <w:rFonts w:hint="default" w:ascii="Times New Roman" w:hAnsi="Times New Roman" w:eastAsia="仿宋" w:cs="Times New Roman"/>
                <w:b w:val="0"/>
                <w:bCs w:val="0"/>
                <w:sz w:val="24"/>
                <w:szCs w:val="24"/>
                <w:lang w:val="en-US" w:eastAsia="zh-CN"/>
              </w:rPr>
              <w:t>the Mid-Autumn Festival,the Dragon Boat Festival,the Lantern Festival,the Spring Festival</w:t>
            </w:r>
            <w:r>
              <w:rPr>
                <w:rFonts w:hint="eastAsia" w:ascii="仿宋" w:hAnsi="仿宋" w:eastAsia="仿宋" w:cs="仿宋"/>
                <w:b w:val="0"/>
                <w:bCs w:val="0"/>
                <w:sz w:val="24"/>
                <w:szCs w:val="24"/>
                <w:lang w:val="en-US" w:eastAsia="zh-CN"/>
              </w:rPr>
              <w:t>这些中国传统节日英文</w:t>
            </w:r>
            <w:r>
              <w:rPr>
                <w:rFonts w:hint="eastAsia" w:ascii="仿宋" w:hAnsi="仿宋" w:eastAsia="仿宋" w:cs="仿宋"/>
                <w:b w:val="0"/>
                <w:bCs/>
                <w:sz w:val="24"/>
                <w:szCs w:val="24"/>
                <w:lang w:val="en-US" w:eastAsia="zh-CN"/>
              </w:rPr>
              <w:t>单词的组成与传统文化之间的渊源，培养学生的国家文化自信。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1634" w:type="dxa"/>
            <w:vAlign w:val="center"/>
          </w:tcPr>
          <w:p>
            <w:pPr>
              <w:jc w:val="center"/>
              <w:rPr>
                <w:rFonts w:ascii="宋体" w:hAnsi="宋体" w:cs="黑体"/>
                <w:sz w:val="24"/>
              </w:rPr>
            </w:pPr>
            <w:r>
              <w:rPr>
                <w:rFonts w:hint="eastAsia" w:ascii="宋体" w:hAnsi="宋体" w:cs="黑体"/>
                <w:sz w:val="24"/>
              </w:rPr>
              <w:t>教学目标</w:t>
            </w:r>
          </w:p>
        </w:tc>
        <w:tc>
          <w:tcPr>
            <w:tcW w:w="7879" w:type="dxa"/>
            <w:gridSpan w:val="6"/>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lang w:val="en-US" w:eastAsia="zh-CN"/>
              </w:rPr>
            </w:pPr>
            <w:r>
              <w:rPr>
                <w:rFonts w:hint="eastAsia" w:eastAsia="仿宋" w:cs="Times New Roman"/>
                <w:sz w:val="24"/>
                <w:szCs w:val="24"/>
                <w:lang w:val="en-US" w:eastAsia="zh-CN"/>
              </w:rPr>
              <w:t>知识与技能目标：让学生掌握</w:t>
            </w:r>
            <w:r>
              <w:rPr>
                <w:rFonts w:hint="default" w:ascii="Times New Roman" w:hAnsi="Times New Roman" w:eastAsia="仿宋" w:cs="Times New Roman"/>
                <w:sz w:val="24"/>
                <w:szCs w:val="24"/>
                <w:lang w:val="en-US" w:eastAsia="zh-CN"/>
              </w:rPr>
              <w:t>the Mid-Autumn Festival,the Dragon Boat Festival,the Lantern Festival,the Spring Festival</w:t>
            </w:r>
            <w:r>
              <w:rPr>
                <w:rFonts w:hint="eastAsia" w:ascii="仿宋" w:hAnsi="仿宋" w:eastAsia="仿宋" w:cs="仿宋"/>
                <w:sz w:val="24"/>
                <w:szCs w:val="24"/>
                <w:lang w:val="en-US" w:eastAsia="zh-CN"/>
              </w:rPr>
              <w:t>的发音，书写注意点。</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default" w:ascii="宋体" w:hAnsi="宋体" w:cs="宋体"/>
                <w:b w:val="0"/>
                <w:bCs/>
                <w:szCs w:val="21"/>
                <w:lang w:val="en-US" w:eastAsia="zh-CN"/>
              </w:rPr>
            </w:pPr>
            <w:r>
              <w:rPr>
                <w:rFonts w:hint="eastAsia" w:ascii="仿宋" w:hAnsi="仿宋" w:eastAsia="仿宋" w:cs="仿宋"/>
                <w:sz w:val="24"/>
                <w:szCs w:val="24"/>
                <w:lang w:val="en-US" w:eastAsia="zh-CN"/>
              </w:rPr>
              <w:t>过程与方法目标：</w:t>
            </w:r>
            <w:r>
              <w:rPr>
                <w:rFonts w:hint="eastAsia" w:ascii="仿宋" w:hAnsi="仿宋" w:eastAsia="仿宋" w:cs="仿宋"/>
                <w:sz w:val="24"/>
                <w:szCs w:val="24"/>
              </w:rPr>
              <w:t>利用</w:t>
            </w:r>
            <w:r>
              <w:rPr>
                <w:rFonts w:hint="eastAsia" w:ascii="仿宋" w:hAnsi="仿宋" w:eastAsia="仿宋" w:cs="仿宋"/>
                <w:sz w:val="24"/>
                <w:szCs w:val="24"/>
                <w:lang w:val="en-US" w:eastAsia="zh-CN"/>
              </w:rPr>
              <w:t>图文和视频讲解方式使学生中国传统节日英文单词的组成与传统文化之间的渊源。</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default" w:ascii="宋体" w:hAnsi="宋体" w:cs="宋体"/>
                <w:b w:val="0"/>
                <w:bCs/>
                <w:szCs w:val="21"/>
                <w:lang w:val="en-US" w:eastAsia="zh-CN"/>
              </w:rPr>
            </w:pPr>
            <w:r>
              <w:rPr>
                <w:rFonts w:hint="eastAsia" w:ascii="仿宋" w:hAnsi="仿宋" w:eastAsia="仿宋" w:cs="仿宋"/>
                <w:sz w:val="24"/>
                <w:szCs w:val="24"/>
                <w:lang w:val="en-US" w:eastAsia="zh-CN"/>
              </w:rPr>
              <w:t>情感与价值目标：通过对传统节日的英文单词学习，了解传统文化，培养学生的国家文化自信。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34" w:type="dxa"/>
            <w:vAlign w:val="center"/>
          </w:tcPr>
          <w:p>
            <w:pPr>
              <w:jc w:val="center"/>
              <w:rPr>
                <w:rFonts w:ascii="宋体" w:hAnsi="宋体" w:cs="黑体"/>
                <w:sz w:val="24"/>
              </w:rPr>
            </w:pPr>
            <w:r>
              <w:rPr>
                <w:rFonts w:hint="eastAsia" w:ascii="宋体" w:hAnsi="宋体" w:cs="黑体"/>
                <w:sz w:val="24"/>
              </w:rPr>
              <w:t>适用对象</w:t>
            </w:r>
          </w:p>
        </w:tc>
        <w:tc>
          <w:tcPr>
            <w:tcW w:w="7879" w:type="dxa"/>
            <w:gridSpan w:val="6"/>
            <w:vAlign w:val="center"/>
          </w:tcPr>
          <w:p>
            <w:pPr>
              <w:ind w:left="315" w:hanging="360" w:hanging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634" w:type="dxa"/>
            <w:vAlign w:val="center"/>
          </w:tcPr>
          <w:p>
            <w:pPr>
              <w:jc w:val="center"/>
              <w:rPr>
                <w:rFonts w:ascii="宋体" w:hAnsi="宋体" w:cs="黑体"/>
                <w:sz w:val="24"/>
              </w:rPr>
            </w:pPr>
            <w:r>
              <w:rPr>
                <w:rFonts w:hint="eastAsia" w:ascii="宋体" w:hAnsi="宋体" w:cs="黑体"/>
                <w:sz w:val="24"/>
              </w:rPr>
              <w:t>微课类型</w:t>
            </w:r>
          </w:p>
        </w:tc>
        <w:tc>
          <w:tcPr>
            <w:tcW w:w="7879" w:type="dxa"/>
            <w:gridSpan w:val="6"/>
            <w:vAlign w:val="center"/>
          </w:tcPr>
          <w:p>
            <w:pPr>
              <w:keepNext w:val="0"/>
              <w:keepLines w:val="0"/>
              <w:pageBreakBefore w:val="0"/>
              <w:widowControl w:val="0"/>
              <w:kinsoku/>
              <w:wordWrap/>
              <w:overflowPunct/>
              <w:topLinePunct w:val="0"/>
              <w:autoSpaceDE/>
              <w:autoSpaceDN/>
              <w:bidi w:val="0"/>
              <w:adjustRightInd/>
              <w:snapToGrid/>
              <w:ind w:left="288" w:hanging="288" w:hangingChars="120"/>
              <w:textAlignment w:val="auto"/>
              <w:rPr>
                <w:rFonts w:hint="eastAsia" w:ascii="仿宋" w:hAnsi="仿宋" w:eastAsia="仿宋" w:cs="仿宋"/>
                <w:sz w:val="24"/>
                <w:szCs w:val="24"/>
              </w:rPr>
            </w:pPr>
            <w:r>
              <w:rPr>
                <w:rFonts w:hint="eastAsia" w:ascii="仿宋" w:hAnsi="仿宋" w:eastAsia="仿宋" w:cs="仿宋"/>
                <w:sz w:val="24"/>
                <w:szCs w:val="24"/>
              </w:rPr>
              <w:t>（注：可选择如下选项，也可以补充填写）</w:t>
            </w:r>
          </w:p>
          <w:p>
            <w:pPr>
              <w:keepNext w:val="0"/>
              <w:keepLines w:val="0"/>
              <w:pageBreakBefore w:val="0"/>
              <w:widowControl w:val="0"/>
              <w:kinsoku/>
              <w:wordWrap/>
              <w:overflowPunct/>
              <w:topLinePunct w:val="0"/>
              <w:autoSpaceDE/>
              <w:autoSpaceDN/>
              <w:bidi w:val="0"/>
              <w:adjustRightInd/>
              <w:snapToGrid/>
              <w:ind w:left="288" w:hanging="288" w:hangingChars="12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知识点讲解 □试题剖析与指导 □专题讲解</w:t>
            </w:r>
          </w:p>
          <w:p>
            <w:pPr>
              <w:keepNext w:val="0"/>
              <w:keepLines w:val="0"/>
              <w:pageBreakBefore w:val="0"/>
              <w:widowControl w:val="0"/>
              <w:kinsoku/>
              <w:wordWrap/>
              <w:overflowPunct/>
              <w:topLinePunct w:val="0"/>
              <w:autoSpaceDE/>
              <w:autoSpaceDN/>
              <w:bidi w:val="0"/>
              <w:adjustRightInd/>
              <w:snapToGrid/>
              <w:ind w:left="288" w:hanging="288" w:hangingChars="120"/>
              <w:textAlignment w:val="auto"/>
              <w:rPr>
                <w:rFonts w:hint="eastAsia" w:ascii="仿宋" w:hAnsi="仿宋" w:eastAsia="仿宋" w:cs="仿宋"/>
                <w:sz w:val="24"/>
                <w:szCs w:val="24"/>
              </w:rPr>
            </w:pPr>
            <w:r>
              <w:rPr>
                <w:rFonts w:hint="eastAsia" w:ascii="仿宋" w:hAnsi="仿宋" w:eastAsia="仿宋" w:cs="仿宋"/>
                <w:sz w:val="24"/>
                <w:szCs w:val="24"/>
              </w:rPr>
              <w:t xml:space="preserve">□任务布置   </w:t>
            </w:r>
            <w:r>
              <w:rPr>
                <w:rFonts w:hint="eastAsia" w:ascii="仿宋" w:hAnsi="仿宋" w:eastAsia="仿宋" w:cs="仿宋"/>
                <w:sz w:val="24"/>
                <w:szCs w:val="24"/>
                <w:lang w:eastAsia="zh-CN"/>
              </w:rPr>
              <w:t>☑</w:t>
            </w:r>
            <w:r>
              <w:rPr>
                <w:rFonts w:hint="eastAsia" w:ascii="仿宋" w:hAnsi="仿宋" w:eastAsia="仿宋" w:cs="仿宋"/>
                <w:sz w:val="24"/>
                <w:szCs w:val="24"/>
              </w:rPr>
              <w:t>拓展资料       □其他</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34" w:type="dxa"/>
            <w:vAlign w:val="center"/>
          </w:tcPr>
          <w:p>
            <w:pPr>
              <w:jc w:val="center"/>
              <w:rPr>
                <w:rFonts w:ascii="宋体" w:hAnsi="宋体" w:cs="黑体"/>
                <w:sz w:val="24"/>
              </w:rPr>
            </w:pPr>
            <w:r>
              <w:rPr>
                <w:rFonts w:hint="eastAsia" w:ascii="Calibri" w:hAnsi="Calibri" w:cs="黑体"/>
                <w:sz w:val="24"/>
              </w:rPr>
              <w:t>微课用途</w:t>
            </w:r>
          </w:p>
        </w:tc>
        <w:tc>
          <w:tcPr>
            <w:tcW w:w="7879" w:type="dxa"/>
            <w:gridSpan w:val="6"/>
            <w:vAlign w:val="center"/>
          </w:tcPr>
          <w:p>
            <w:pPr>
              <w:keepNext w:val="0"/>
              <w:keepLines w:val="0"/>
              <w:pageBreakBefore w:val="0"/>
              <w:widowControl w:val="0"/>
              <w:kinsoku/>
              <w:wordWrap/>
              <w:overflowPunct/>
              <w:topLinePunct w:val="0"/>
              <w:autoSpaceDE/>
              <w:autoSpaceDN/>
              <w:bidi w:val="0"/>
              <w:adjustRightInd/>
              <w:snapToGrid/>
              <w:spacing w:line="288" w:lineRule="auto"/>
              <w:ind w:left="315" w:hanging="360" w:hangingChars="150"/>
              <w:textAlignment w:val="auto"/>
              <w:rPr>
                <w:rFonts w:hint="eastAsia" w:ascii="仿宋" w:hAnsi="仿宋" w:eastAsia="仿宋" w:cs="仿宋"/>
                <w:sz w:val="24"/>
                <w:szCs w:val="24"/>
              </w:rPr>
            </w:pPr>
            <w:r>
              <w:rPr>
                <w:rFonts w:hint="eastAsia" w:ascii="仿宋" w:hAnsi="仿宋" w:eastAsia="仿宋" w:cs="仿宋"/>
                <w:sz w:val="24"/>
                <w:szCs w:val="24"/>
              </w:rPr>
              <w:t>（注：可选择如下选项，也可以补充填写）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黑体"/>
                <w:szCs w:val="21"/>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课前预习 □课上自学 □课后复习 </w:t>
            </w:r>
            <w:r>
              <w:rPr>
                <w:rFonts w:hint="eastAsia" w:ascii="仿宋" w:hAnsi="仿宋" w:eastAsia="仿宋" w:cs="仿宋"/>
                <w:sz w:val="24"/>
                <w:szCs w:val="24"/>
                <w:lang w:eastAsia="zh-CN"/>
              </w:rPr>
              <w:t>□</w:t>
            </w:r>
            <w:r>
              <w:rPr>
                <w:rFonts w:hint="eastAsia" w:ascii="仿宋" w:hAnsi="仿宋" w:eastAsia="仿宋" w:cs="仿宋"/>
                <w:sz w:val="24"/>
                <w:szCs w:val="24"/>
              </w:rPr>
              <w:t>其他</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634" w:type="dxa"/>
            <w:vAlign w:val="center"/>
          </w:tcPr>
          <w:p>
            <w:pPr>
              <w:jc w:val="center"/>
              <w:rPr>
                <w:rFonts w:ascii="宋体" w:hAnsi="宋体" w:cs="黑体"/>
                <w:sz w:val="24"/>
              </w:rPr>
            </w:pPr>
            <w:r>
              <w:rPr>
                <w:rFonts w:hint="eastAsia" w:ascii="宋体" w:hAnsi="宋体" w:cs="黑体"/>
                <w:sz w:val="24"/>
              </w:rPr>
              <w:t>设计思路</w:t>
            </w:r>
          </w:p>
        </w:tc>
        <w:tc>
          <w:tcPr>
            <w:tcW w:w="7879" w:type="dxa"/>
            <w:gridSpan w:val="6"/>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Calibri" w:hAnsi="Calibri" w:cs="黑体"/>
                <w:lang w:val="en-US"/>
              </w:rPr>
            </w:pPr>
            <w:r>
              <w:rPr>
                <w:rFonts w:hint="eastAsia" w:ascii="仿宋" w:hAnsi="仿宋" w:eastAsia="仿宋" w:cs="仿宋"/>
                <w:sz w:val="24"/>
                <w:szCs w:val="24"/>
              </w:rPr>
              <w:t>本课题</w:t>
            </w:r>
            <w:r>
              <w:rPr>
                <w:rFonts w:hint="eastAsia" w:ascii="仿宋" w:hAnsi="仿宋" w:eastAsia="仿宋" w:cs="仿宋"/>
                <w:sz w:val="24"/>
                <w:szCs w:val="24"/>
                <w:lang w:val="en-US" w:eastAsia="zh-CN"/>
              </w:rPr>
              <w:t>来自</w:t>
            </w:r>
            <w:r>
              <w:rPr>
                <w:rFonts w:hint="eastAsia" w:ascii="仿宋" w:hAnsi="仿宋" w:eastAsia="仿宋" w:cs="仿宋"/>
                <w:sz w:val="24"/>
                <w:szCs w:val="24"/>
              </w:rPr>
              <w:t>小学英语外研版三年级起六年级上册</w:t>
            </w:r>
            <w:r>
              <w:rPr>
                <w:rFonts w:hint="default" w:ascii="Times New Roman" w:hAnsi="Times New Roman" w:eastAsia="仿宋" w:cs="Times New Roman"/>
                <w:sz w:val="24"/>
                <w:szCs w:val="24"/>
                <w:lang w:val="en-US" w:eastAsia="zh-CN"/>
              </w:rPr>
              <w:t>Module4</w:t>
            </w:r>
            <w:r>
              <w:rPr>
                <w:rFonts w:hint="eastAsia"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Uuit2，</w:t>
            </w:r>
            <w:r>
              <w:rPr>
                <w:rFonts w:hint="eastAsia" w:ascii="仿宋" w:hAnsi="仿宋" w:eastAsia="仿宋" w:cs="仿宋"/>
                <w:sz w:val="24"/>
                <w:szCs w:val="24"/>
                <w:lang w:val="en-US" w:eastAsia="zh-CN"/>
              </w:rPr>
              <w:t>本次微课我通过</w:t>
            </w:r>
            <w:r>
              <w:rPr>
                <w:rFonts w:hint="eastAsia" w:ascii="仿宋" w:hAnsi="仿宋" w:eastAsia="仿宋" w:cs="仿宋"/>
                <w:sz w:val="24"/>
                <w:szCs w:val="24"/>
              </w:rPr>
              <w:t>图文的</w:t>
            </w:r>
            <w:r>
              <w:rPr>
                <w:rFonts w:hint="eastAsia" w:ascii="仿宋" w:hAnsi="仿宋" w:eastAsia="仿宋" w:cs="仿宋"/>
                <w:sz w:val="24"/>
                <w:szCs w:val="24"/>
                <w:lang w:val="en-US" w:eastAsia="zh-CN"/>
              </w:rPr>
              <w:t>引导讲解方式使学生掌握中国传统节日单词：</w:t>
            </w:r>
            <w:r>
              <w:rPr>
                <w:rFonts w:hint="default" w:ascii="Times New Roman" w:hAnsi="Times New Roman" w:eastAsia="仿宋" w:cs="Times New Roman"/>
                <w:sz w:val="24"/>
                <w:szCs w:val="24"/>
                <w:lang w:val="en-US" w:eastAsia="zh-CN"/>
              </w:rPr>
              <w:t>the Mid-Autumn Festival,the Dragon Boat Festival,the Lantern Festival,the Spring Festival</w:t>
            </w:r>
            <w:r>
              <w:rPr>
                <w:rFonts w:hint="eastAsia" w:ascii="仿宋" w:hAnsi="仿宋" w:eastAsia="仿宋" w:cs="仿宋"/>
                <w:sz w:val="24"/>
                <w:szCs w:val="24"/>
                <w:lang w:val="en-US" w:eastAsia="zh-CN"/>
              </w:rPr>
              <w:t>的发音以及书写注意点，然后再</w:t>
            </w:r>
            <w:r>
              <w:rPr>
                <w:rFonts w:hint="eastAsia" w:ascii="仿宋" w:hAnsi="仿宋" w:eastAsia="仿宋" w:cs="仿宋"/>
                <w:sz w:val="24"/>
                <w:szCs w:val="24"/>
              </w:rPr>
              <w:t>利用</w:t>
            </w:r>
            <w:r>
              <w:rPr>
                <w:rFonts w:hint="eastAsia" w:ascii="仿宋" w:hAnsi="仿宋" w:eastAsia="仿宋" w:cs="仿宋"/>
                <w:sz w:val="24"/>
                <w:szCs w:val="24"/>
                <w:lang w:val="en-US" w:eastAsia="zh-CN"/>
              </w:rPr>
              <w:t>视频讲解方式使学生中国传统节日英文单词的组成与传统文化之间的渊源，培养学生的国家文化自信。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13" w:type="dxa"/>
            <w:gridSpan w:val="7"/>
            <w:vAlign w:val="center"/>
          </w:tcPr>
          <w:p>
            <w:pPr>
              <w:ind w:left="1001" w:hanging="1000" w:hangingChars="417"/>
              <w:jc w:val="center"/>
              <w:rPr>
                <w:rFonts w:ascii="宋体" w:hAnsi="宋体" w:cs="黑体"/>
                <w:sz w:val="24"/>
              </w:rPr>
            </w:pPr>
            <w:r>
              <w:rPr>
                <w:rFonts w:hint="eastAsia" w:ascii="宋体" w:hAnsi="宋体" w:cs="黑体"/>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4" w:type="dxa"/>
            <w:vAlign w:val="center"/>
          </w:tcPr>
          <w:p>
            <w:pPr>
              <w:ind w:left="876" w:hanging="875" w:hangingChars="417"/>
              <w:jc w:val="center"/>
              <w:rPr>
                <w:rFonts w:ascii="宋体" w:hAnsi="宋体" w:cs="黑体"/>
                <w:szCs w:val="21"/>
              </w:rPr>
            </w:pPr>
          </w:p>
        </w:tc>
        <w:tc>
          <w:tcPr>
            <w:tcW w:w="6538" w:type="dxa"/>
            <w:gridSpan w:val="5"/>
            <w:vAlign w:val="center"/>
          </w:tcPr>
          <w:p>
            <w:pPr>
              <w:ind w:left="1001" w:hanging="1000" w:hangingChars="417"/>
              <w:jc w:val="center"/>
              <w:rPr>
                <w:rFonts w:ascii="宋体" w:hAnsi="宋体" w:cs="黑体"/>
                <w:sz w:val="24"/>
              </w:rPr>
            </w:pPr>
            <w:r>
              <w:rPr>
                <w:rFonts w:hint="eastAsia" w:ascii="宋体" w:hAnsi="宋体" w:cs="黑体"/>
                <w:sz w:val="24"/>
              </w:rPr>
              <w:t>内 容</w:t>
            </w:r>
          </w:p>
        </w:tc>
        <w:tc>
          <w:tcPr>
            <w:tcW w:w="1341" w:type="dxa"/>
            <w:vAlign w:val="center"/>
          </w:tcPr>
          <w:p>
            <w:pPr>
              <w:ind w:left="1001" w:hanging="1000" w:hangingChars="417"/>
              <w:jc w:val="center"/>
              <w:rPr>
                <w:rFonts w:ascii="宋体" w:hAnsi="宋体" w:cs="黑体"/>
                <w:sz w:val="24"/>
              </w:rPr>
            </w:pPr>
            <w:r>
              <w:rPr>
                <w:rFonts w:hint="eastAsia" w:ascii="宋体" w:hAnsi="宋体" w:cs="黑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34" w:type="dxa"/>
            <w:vAlign w:val="center"/>
          </w:tcPr>
          <w:p>
            <w:pPr>
              <w:numPr>
                <w:ilvl w:val="0"/>
                <w:numId w:val="2"/>
              </w:numPr>
              <w:ind w:left="34" w:leftChars="16"/>
              <w:jc w:val="center"/>
              <w:rPr>
                <w:rFonts w:hint="eastAsia" w:ascii="宋体" w:hAnsi="宋体" w:eastAsia="宋体" w:cs="宋体"/>
                <w:sz w:val="24"/>
              </w:rPr>
            </w:pPr>
            <w:r>
              <w:rPr>
                <w:rFonts w:hint="eastAsia" w:ascii="宋体" w:hAnsi="宋体" w:eastAsia="宋体" w:cs="宋体"/>
                <w:sz w:val="24"/>
              </w:rPr>
              <w:t>片头</w:t>
            </w:r>
          </w:p>
          <w:p>
            <w:pPr>
              <w:ind w:left="35"/>
              <w:rPr>
                <w:rFonts w:hint="eastAsia" w:ascii="宋体" w:hAnsi="宋体" w:eastAsia="宋体" w:cs="宋体"/>
                <w:szCs w:val="21"/>
              </w:rPr>
            </w:pPr>
            <w:r>
              <w:rPr>
                <w:rFonts w:hint="eastAsia" w:ascii="宋体" w:hAnsi="宋体" w:eastAsia="宋体" w:cs="宋体"/>
                <w:szCs w:val="21"/>
              </w:rPr>
              <w:t>（30秒以内）</w:t>
            </w:r>
          </w:p>
        </w:tc>
        <w:tc>
          <w:tcPr>
            <w:tcW w:w="6538" w:type="dxa"/>
            <w:gridSpan w:val="5"/>
            <w:vAlign w:val="center"/>
          </w:tcPr>
          <w:p>
            <w:pPr>
              <w:rPr>
                <w:rFonts w:hint="default" w:ascii="宋体" w:hAnsi="宋体" w:eastAsia="宋体" w:cs="宋体"/>
                <w:szCs w:val="21"/>
                <w:lang w:val="en-US" w:eastAsia="zh-CN"/>
              </w:rPr>
            </w:pPr>
            <w:r>
              <w:rPr>
                <w:rFonts w:hint="eastAsia" w:ascii="仿宋" w:hAnsi="仿宋" w:eastAsia="仿宋" w:cs="仿宋"/>
                <w:sz w:val="24"/>
                <w:szCs w:val="24"/>
              </w:rPr>
              <w:t>课题</w:t>
            </w:r>
            <w:r>
              <w:rPr>
                <w:rFonts w:hint="eastAsia" w:ascii="宋体" w:hAnsi="宋体" w:eastAsia="宋体" w:cs="宋体"/>
                <w:szCs w:val="21"/>
              </w:rPr>
              <w:t>：</w:t>
            </w:r>
            <w:r>
              <w:rPr>
                <w:rFonts w:hint="default" w:ascii="Times New Roman" w:hAnsi="Times New Roman" w:cs="Times New Roman"/>
                <w:sz w:val="24"/>
                <w:lang w:val="en-US" w:eastAsia="zh-CN"/>
              </w:rPr>
              <w:t>The Chinese festivals</w:t>
            </w:r>
          </w:p>
        </w:tc>
        <w:tc>
          <w:tcPr>
            <w:tcW w:w="1341" w:type="dxa"/>
            <w:vAlign w:val="center"/>
          </w:tcPr>
          <w:p>
            <w:pPr>
              <w:rPr>
                <w:rFonts w:hint="eastAsia" w:ascii="宋体" w:hAnsi="宋体" w:eastAsia="宋体" w:cs="宋体"/>
                <w:i w:val="0"/>
                <w:iCs/>
                <w:szCs w:val="21"/>
              </w:rPr>
            </w:pPr>
            <w:r>
              <w:rPr>
                <w:rFonts w:hint="eastAsia" w:ascii="宋体" w:hAnsi="宋体" w:cs="宋体"/>
                <w:i w:val="0"/>
                <w:iCs/>
                <w:szCs w:val="21"/>
                <w:lang w:val="en-US" w:eastAsia="zh-CN"/>
              </w:rPr>
              <w:t>5</w:t>
            </w:r>
            <w:r>
              <w:rPr>
                <w:rFonts w:hint="eastAsia" w:ascii="宋体" w:hAnsi="宋体" w:eastAsia="宋体" w:cs="宋体"/>
                <w:i w:val="0"/>
                <w:iCs/>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34" w:type="dxa"/>
            <w:vMerge w:val="restart"/>
            <w:vAlign w:val="center"/>
          </w:tcPr>
          <w:p>
            <w:pPr>
              <w:numPr>
                <w:ilvl w:val="0"/>
                <w:numId w:val="2"/>
              </w:numPr>
              <w:ind w:left="34" w:leftChars="16"/>
              <w:jc w:val="center"/>
              <w:rPr>
                <w:rFonts w:hint="eastAsia" w:ascii="宋体" w:hAnsi="宋体" w:eastAsia="宋体" w:cs="宋体"/>
                <w:sz w:val="24"/>
              </w:rPr>
            </w:pPr>
            <w:r>
              <w:rPr>
                <w:rFonts w:hint="eastAsia" w:ascii="宋体" w:hAnsi="宋体" w:eastAsia="宋体" w:cs="宋体"/>
                <w:sz w:val="24"/>
              </w:rPr>
              <w:t>正文讲解</w:t>
            </w:r>
          </w:p>
          <w:p>
            <w:pPr>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分钟左右）</w:t>
            </w:r>
          </w:p>
        </w:tc>
        <w:tc>
          <w:tcPr>
            <w:tcW w:w="6538" w:type="dxa"/>
            <w:gridSpan w:val="5"/>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szCs w:val="21"/>
                <w:lang w:val="en-US" w:eastAsia="zh-CN"/>
              </w:rPr>
            </w:pPr>
            <w:r>
              <w:rPr>
                <w:rFonts w:hint="default" w:ascii="Times New Roman" w:hAnsi="Times New Roman" w:cs="Times New Roman"/>
                <w:sz w:val="24"/>
                <w:szCs w:val="24"/>
                <w:lang w:val="en-US" w:eastAsia="zh-CN"/>
              </w:rPr>
              <w:t>Free talk</w:t>
            </w:r>
            <w:r>
              <w:rPr>
                <w:rFonts w:hint="eastAsia" w:ascii="仿宋" w:hAnsi="仿宋" w:eastAsia="仿宋" w:cs="仿宋"/>
                <w:sz w:val="24"/>
                <w:szCs w:val="24"/>
                <w:lang w:val="en-US" w:eastAsia="zh-CN"/>
              </w:rPr>
              <w:t>通过问题</w:t>
            </w:r>
            <w:r>
              <w:rPr>
                <w:rFonts w:hint="default" w:ascii="Times New Roman" w:hAnsi="Times New Roman" w:cs="Times New Roman"/>
                <w:sz w:val="24"/>
                <w:szCs w:val="24"/>
                <w:lang w:val="en-US" w:eastAsia="zh-CN"/>
              </w:rPr>
              <w:t xml:space="preserve">“What's </w:t>
            </w:r>
            <w:r>
              <w:rPr>
                <w:rFonts w:hint="eastAsia" w:cs="Times New Roman"/>
                <w:sz w:val="24"/>
                <w:szCs w:val="24"/>
                <w:lang w:val="en-US" w:eastAsia="zh-CN"/>
              </w:rPr>
              <w:t>your</w:t>
            </w:r>
            <w:r>
              <w:rPr>
                <w:rFonts w:hint="default" w:ascii="Times New Roman" w:hAnsi="Times New Roman" w:cs="Times New Roman"/>
                <w:sz w:val="24"/>
                <w:szCs w:val="24"/>
                <w:lang w:val="en-US" w:eastAsia="zh-CN"/>
              </w:rPr>
              <w:t xml:space="preserve"> favourite festival?”</w:t>
            </w:r>
            <w:r>
              <w:rPr>
                <w:rFonts w:hint="eastAsia" w:ascii="仿宋" w:hAnsi="仿宋" w:eastAsia="仿宋" w:cs="仿宋"/>
                <w:sz w:val="24"/>
                <w:szCs w:val="24"/>
                <w:lang w:val="en-US" w:eastAsia="zh-CN"/>
              </w:rPr>
              <w:t>引出本课内容。</w:t>
            </w:r>
          </w:p>
        </w:tc>
        <w:tc>
          <w:tcPr>
            <w:tcW w:w="1341" w:type="dxa"/>
            <w:vAlign w:val="center"/>
          </w:tcPr>
          <w:p>
            <w:pPr>
              <w:rPr>
                <w:rFonts w:hint="default" w:ascii="宋体" w:hAnsi="宋体" w:eastAsia="宋体" w:cs="宋体"/>
                <w:i w:val="0"/>
                <w:iCs/>
                <w:color w:val="000000" w:themeColor="text1"/>
                <w:szCs w:val="21"/>
                <w:lang w:val="en-US" w:eastAsia="zh-CN"/>
                <w14:textFill>
                  <w14:solidFill>
                    <w14:schemeClr w14:val="tx1"/>
                  </w14:solidFill>
                </w14:textFill>
              </w:rPr>
            </w:pPr>
            <w:r>
              <w:rPr>
                <w:rFonts w:hint="eastAsia" w:ascii="宋体" w:hAnsi="宋体" w:cs="宋体"/>
                <w:i w:val="0"/>
                <w:iCs/>
                <w:color w:val="000000" w:themeColor="text1"/>
                <w:szCs w:val="21"/>
                <w:lang w:val="en-US" w:eastAsia="zh-CN"/>
                <w14:textFill>
                  <w14:solidFill>
                    <w14:schemeClr w14:val="tx1"/>
                  </w14:solidFill>
                </w14:textFill>
              </w:rPr>
              <w:t>24秒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34" w:type="dxa"/>
            <w:vMerge w:val="continue"/>
            <w:vAlign w:val="center"/>
          </w:tcPr>
          <w:p>
            <w:pPr>
              <w:numPr>
                <w:ilvl w:val="0"/>
                <w:numId w:val="2"/>
              </w:numPr>
              <w:ind w:left="34" w:leftChars="16"/>
              <w:jc w:val="center"/>
              <w:rPr>
                <w:rFonts w:hint="eastAsia" w:ascii="宋体" w:hAnsi="宋体" w:eastAsia="宋体" w:cs="宋体"/>
                <w:sz w:val="24"/>
              </w:rPr>
            </w:pPr>
          </w:p>
        </w:tc>
        <w:tc>
          <w:tcPr>
            <w:tcW w:w="6538" w:type="dxa"/>
            <w:gridSpan w:val="5"/>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 w:cs="Times New Roman"/>
                <w:b w:val="0"/>
                <w:bCs w:val="0"/>
                <w:sz w:val="24"/>
                <w:szCs w:val="24"/>
                <w:lang w:val="en-US" w:eastAsia="zh-CN"/>
              </w:rPr>
            </w:pPr>
            <w:r>
              <w:rPr>
                <w:rFonts w:hint="eastAsia" w:ascii="仿宋" w:hAnsi="仿宋" w:eastAsia="仿宋" w:cs="仿宋"/>
                <w:b w:val="0"/>
                <w:bCs/>
                <w:sz w:val="24"/>
                <w:szCs w:val="24"/>
                <w:lang w:val="en-US" w:eastAsia="zh-CN"/>
              </w:rPr>
              <w:t>Step1：由孩子们最喜欢的节日--春节，引出</w:t>
            </w:r>
            <w:r>
              <w:rPr>
                <w:rFonts w:hint="eastAsia" w:ascii="仿宋" w:hAnsi="仿宋" w:eastAsia="仿宋" w:cs="仿宋"/>
                <w:sz w:val="24"/>
                <w:szCs w:val="24"/>
                <w:lang w:val="en-US" w:eastAsia="zh-CN"/>
              </w:rPr>
              <w:t>单词：</w:t>
            </w:r>
            <w:r>
              <w:rPr>
                <w:rFonts w:hint="default" w:ascii="Times New Roman" w:hAnsi="Times New Roman" w:eastAsia="仿宋" w:cs="Times New Roman"/>
                <w:b w:val="0"/>
                <w:bCs w:val="0"/>
                <w:sz w:val="24"/>
                <w:szCs w:val="24"/>
                <w:lang w:val="en-US" w:eastAsia="zh-CN"/>
              </w:rPr>
              <w:t>the Spring Festival</w:t>
            </w:r>
            <w:r>
              <w:rPr>
                <w:rFonts w:hint="eastAsia" w:eastAsia="仿宋" w:cs="Times New Roman"/>
                <w:b w:val="0"/>
                <w:bCs w:val="0"/>
                <w:sz w:val="24"/>
                <w:szCs w:val="24"/>
                <w:lang w:val="en-US" w:eastAsia="zh-CN"/>
              </w:rPr>
              <w:t>,提醒学生们注意其中大写字母：</w:t>
            </w:r>
            <w:r>
              <w:rPr>
                <w:rFonts w:hint="default" w:eastAsia="仿宋" w:cs="Times New Roman"/>
                <w:b w:val="0"/>
                <w:bCs w:val="0"/>
                <w:sz w:val="24"/>
                <w:szCs w:val="24"/>
                <w:lang w:val="en-US" w:eastAsia="zh-CN"/>
              </w:rPr>
              <w:t>”</w:t>
            </w:r>
            <w:r>
              <w:rPr>
                <w:rFonts w:hint="eastAsia" w:eastAsia="仿宋" w:cs="Times New Roman"/>
                <w:b w:val="0"/>
                <w:bCs w:val="0"/>
                <w:sz w:val="24"/>
                <w:szCs w:val="24"/>
                <w:lang w:val="en-US" w:eastAsia="zh-CN"/>
              </w:rPr>
              <w:t>S，F</w:t>
            </w:r>
            <w:r>
              <w:rPr>
                <w:rFonts w:hint="default" w:eastAsia="仿宋" w:cs="Times New Roman"/>
                <w:b w:val="0"/>
                <w:bCs w:val="0"/>
                <w:sz w:val="24"/>
                <w:szCs w:val="24"/>
                <w:lang w:val="en-US" w:eastAsia="zh-CN"/>
              </w:rPr>
              <w:t>”</w:t>
            </w:r>
            <w:r>
              <w:rPr>
                <w:rFonts w:hint="eastAsia" w:eastAsia="仿宋" w:cs="Times New Roman"/>
                <w:b w:val="0"/>
                <w:bCs w:val="0"/>
                <w:sz w:val="24"/>
                <w:szCs w:val="24"/>
                <w:lang w:val="en-US" w:eastAsia="zh-CN"/>
              </w:rPr>
              <w:t>,询问孩子们是否记得</w:t>
            </w:r>
            <w:r>
              <w:rPr>
                <w:rFonts w:hint="default" w:ascii="Times New Roman" w:hAnsi="Times New Roman" w:eastAsia="仿宋" w:cs="Times New Roman"/>
                <w:b w:val="0"/>
                <w:bCs w:val="0"/>
                <w:sz w:val="24"/>
                <w:szCs w:val="24"/>
                <w:lang w:val="en-US" w:eastAsia="zh-CN"/>
              </w:rPr>
              <w:t>Festival</w:t>
            </w:r>
            <w:r>
              <w:rPr>
                <w:rFonts w:hint="eastAsia" w:eastAsia="仿宋" w:cs="Times New Roman"/>
                <w:b w:val="0"/>
                <w:bCs w:val="0"/>
                <w:sz w:val="24"/>
                <w:szCs w:val="24"/>
                <w:lang w:val="en-US" w:eastAsia="zh-CN"/>
              </w:rPr>
              <w:t>（节日）以及</w:t>
            </w:r>
            <w:r>
              <w:rPr>
                <w:rFonts w:hint="default" w:ascii="Times New Roman" w:hAnsi="Times New Roman" w:eastAsia="仿宋" w:cs="Times New Roman"/>
                <w:b w:val="0"/>
                <w:bCs w:val="0"/>
                <w:sz w:val="24"/>
                <w:szCs w:val="24"/>
                <w:lang w:val="en-US" w:eastAsia="zh-CN"/>
              </w:rPr>
              <w:t>Spring</w:t>
            </w:r>
            <w:r>
              <w:rPr>
                <w:rFonts w:hint="eastAsia" w:eastAsia="仿宋" w:cs="Times New Roman"/>
                <w:b w:val="0"/>
                <w:bCs w:val="0"/>
                <w:sz w:val="24"/>
                <w:szCs w:val="24"/>
                <w:lang w:val="en-US" w:eastAsia="zh-CN"/>
              </w:rPr>
              <w:t>（春天）这两个已学单词，巩固这两个已学单词后，再通过一段视频讲解</w:t>
            </w:r>
            <w:r>
              <w:rPr>
                <w:rFonts w:hint="default" w:ascii="Times New Roman" w:hAnsi="Times New Roman" w:eastAsia="仿宋" w:cs="Times New Roman"/>
                <w:b w:val="0"/>
                <w:bCs w:val="0"/>
                <w:sz w:val="24"/>
                <w:szCs w:val="24"/>
                <w:lang w:val="en-US" w:eastAsia="zh-CN"/>
              </w:rPr>
              <w:t xml:space="preserve"> the Spring Festival</w:t>
            </w:r>
            <w:r>
              <w:rPr>
                <w:rFonts w:hint="eastAsia" w:eastAsia="仿宋" w:cs="Times New Roman"/>
                <w:b w:val="0"/>
                <w:bCs w:val="0"/>
                <w:sz w:val="24"/>
                <w:szCs w:val="24"/>
                <w:lang w:val="en-US" w:eastAsia="zh-CN"/>
              </w:rPr>
              <w:t>与s</w:t>
            </w:r>
            <w:r>
              <w:rPr>
                <w:rFonts w:hint="default" w:ascii="Times New Roman" w:hAnsi="Times New Roman" w:eastAsia="仿宋" w:cs="Times New Roman"/>
                <w:b w:val="0"/>
                <w:bCs w:val="0"/>
                <w:sz w:val="24"/>
                <w:szCs w:val="24"/>
                <w:lang w:val="en-US" w:eastAsia="zh-CN"/>
              </w:rPr>
              <w:t>pring</w:t>
            </w:r>
            <w:r>
              <w:rPr>
                <w:rFonts w:hint="eastAsia" w:eastAsia="仿宋" w:cs="Times New Roman"/>
                <w:b w:val="0"/>
                <w:bCs w:val="0"/>
                <w:sz w:val="24"/>
                <w:szCs w:val="24"/>
                <w:lang w:val="en-US" w:eastAsia="zh-CN"/>
              </w:rPr>
              <w:t>的联系。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 w:cs="Times New Roman"/>
                <w:b w:val="0"/>
                <w:bCs w:val="0"/>
                <w:sz w:val="24"/>
                <w:szCs w:val="24"/>
                <w:lang w:val="en-US" w:eastAsia="zh-CN"/>
              </w:rPr>
            </w:pPr>
            <w:r>
              <w:rPr>
                <w:rFonts w:hint="eastAsia" w:eastAsia="仿宋" w:cs="Times New Roman"/>
                <w:b w:val="0"/>
                <w:bCs w:val="0"/>
                <w:sz w:val="24"/>
                <w:szCs w:val="24"/>
                <w:lang w:val="en-US" w:eastAsia="zh-CN"/>
              </w:rPr>
              <w:t>Step2：教学单词</w:t>
            </w:r>
            <w:r>
              <w:rPr>
                <w:rFonts w:hint="default" w:ascii="Times New Roman" w:hAnsi="Times New Roman" w:eastAsia="仿宋" w:cs="Times New Roman"/>
                <w:b w:val="0"/>
                <w:bCs w:val="0"/>
                <w:sz w:val="24"/>
                <w:szCs w:val="24"/>
                <w:lang w:val="en-US" w:eastAsia="zh-CN"/>
              </w:rPr>
              <w:t>the Dragon Boat Festival</w:t>
            </w:r>
            <w:r>
              <w:rPr>
                <w:rFonts w:hint="eastAsia" w:eastAsia="仿宋" w:cs="Times New Roman"/>
                <w:b w:val="0"/>
                <w:bCs w:val="0"/>
                <w:sz w:val="24"/>
                <w:szCs w:val="24"/>
                <w:lang w:val="en-US" w:eastAsia="zh-CN"/>
              </w:rPr>
              <w:t>,提醒学生们注意其中大写字母：</w:t>
            </w:r>
            <w:r>
              <w:rPr>
                <w:rFonts w:hint="default" w:eastAsia="仿宋" w:cs="Times New Roman"/>
                <w:b w:val="0"/>
                <w:bCs w:val="0"/>
                <w:sz w:val="24"/>
                <w:szCs w:val="24"/>
                <w:lang w:val="en-US" w:eastAsia="zh-CN"/>
              </w:rPr>
              <w:t>”</w:t>
            </w:r>
            <w:r>
              <w:rPr>
                <w:rFonts w:hint="eastAsia" w:eastAsia="仿宋" w:cs="Times New Roman"/>
                <w:b w:val="0"/>
                <w:bCs w:val="0"/>
                <w:sz w:val="24"/>
                <w:szCs w:val="24"/>
                <w:lang w:val="en-US" w:eastAsia="zh-CN"/>
              </w:rPr>
              <w:t>D,B,F</w:t>
            </w:r>
            <w:r>
              <w:rPr>
                <w:rFonts w:hint="default" w:eastAsia="仿宋" w:cs="Times New Roman"/>
                <w:b w:val="0"/>
                <w:bCs w:val="0"/>
                <w:sz w:val="24"/>
                <w:szCs w:val="24"/>
                <w:lang w:val="en-US" w:eastAsia="zh-CN"/>
              </w:rPr>
              <w:t>”</w:t>
            </w:r>
            <w:r>
              <w:rPr>
                <w:rFonts w:hint="eastAsia" w:eastAsia="仿宋" w:cs="Times New Roman"/>
                <w:b w:val="0"/>
                <w:bCs w:val="0"/>
                <w:sz w:val="24"/>
                <w:szCs w:val="24"/>
                <w:lang w:val="en-US" w:eastAsia="zh-CN"/>
              </w:rPr>
              <w:t>,通过d</w:t>
            </w:r>
            <w:r>
              <w:rPr>
                <w:rFonts w:hint="default" w:ascii="Times New Roman" w:hAnsi="Times New Roman" w:eastAsia="仿宋" w:cs="Times New Roman"/>
                <w:b w:val="0"/>
                <w:bCs w:val="0"/>
                <w:sz w:val="24"/>
                <w:szCs w:val="24"/>
                <w:lang w:val="en-US" w:eastAsia="zh-CN"/>
              </w:rPr>
              <w:t>ragon</w:t>
            </w:r>
            <w:r>
              <w:rPr>
                <w:rFonts w:hint="eastAsia" w:eastAsia="仿宋" w:cs="Times New Roman"/>
                <w:b w:val="0"/>
                <w:bCs w:val="0"/>
                <w:sz w:val="24"/>
                <w:szCs w:val="24"/>
                <w:lang w:val="en-US" w:eastAsia="zh-CN"/>
              </w:rPr>
              <w:t>与boat动画结合显示d</w:t>
            </w:r>
            <w:r>
              <w:rPr>
                <w:rFonts w:hint="default" w:ascii="Times New Roman" w:hAnsi="Times New Roman" w:eastAsia="仿宋" w:cs="Times New Roman"/>
                <w:b w:val="0"/>
                <w:bCs w:val="0"/>
                <w:sz w:val="24"/>
                <w:szCs w:val="24"/>
                <w:lang w:val="en-US" w:eastAsia="zh-CN"/>
              </w:rPr>
              <w:t xml:space="preserve">ragon </w:t>
            </w:r>
            <w:r>
              <w:rPr>
                <w:rFonts w:hint="eastAsia" w:eastAsia="仿宋" w:cs="Times New Roman"/>
                <w:b w:val="0"/>
                <w:bCs w:val="0"/>
                <w:sz w:val="24"/>
                <w:szCs w:val="24"/>
                <w:lang w:val="en-US" w:eastAsia="zh-CN"/>
              </w:rPr>
              <w:t>boat，并通过视频看到人们端午节划龙舟的场景，不仅让学生们学习了新短语d</w:t>
            </w:r>
            <w:r>
              <w:rPr>
                <w:rFonts w:hint="default" w:ascii="Times New Roman" w:hAnsi="Times New Roman" w:eastAsia="仿宋" w:cs="Times New Roman"/>
                <w:b w:val="0"/>
                <w:bCs w:val="0"/>
                <w:sz w:val="24"/>
                <w:szCs w:val="24"/>
                <w:lang w:val="en-US" w:eastAsia="zh-CN"/>
              </w:rPr>
              <w:t>ragon</w:t>
            </w:r>
            <w:r>
              <w:rPr>
                <w:rFonts w:hint="eastAsia" w:eastAsia="仿宋" w:cs="Times New Roman"/>
                <w:b w:val="0"/>
                <w:bCs w:val="0"/>
                <w:sz w:val="24"/>
                <w:szCs w:val="24"/>
                <w:lang w:val="en-US" w:eastAsia="zh-CN"/>
              </w:rPr>
              <w:t xml:space="preserve"> boat race，还让学生们明白</w:t>
            </w:r>
            <w:r>
              <w:rPr>
                <w:rFonts w:hint="default" w:ascii="Times New Roman" w:hAnsi="Times New Roman" w:eastAsia="仿宋" w:cs="Times New Roman"/>
                <w:b w:val="0"/>
                <w:bCs w:val="0"/>
                <w:sz w:val="24"/>
                <w:szCs w:val="24"/>
                <w:lang w:val="en-US" w:eastAsia="zh-CN"/>
              </w:rPr>
              <w:t>the Dragon Boat Festival</w:t>
            </w:r>
            <w:r>
              <w:rPr>
                <w:rFonts w:hint="eastAsia" w:eastAsia="仿宋" w:cs="Times New Roman"/>
                <w:b w:val="0"/>
                <w:bCs w:val="0"/>
                <w:sz w:val="24"/>
                <w:szCs w:val="24"/>
                <w:lang w:val="en-US" w:eastAsia="zh-CN"/>
              </w:rPr>
              <w:t>的词组组成是与我们划龙舟的传统习俗有关。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 w:cs="Times New Roman"/>
                <w:b w:val="0"/>
                <w:bCs w:val="0"/>
                <w:sz w:val="24"/>
                <w:szCs w:val="24"/>
                <w:lang w:val="en-US" w:eastAsia="zh-CN"/>
              </w:rPr>
            </w:pPr>
            <w:r>
              <w:rPr>
                <w:rFonts w:hint="eastAsia" w:eastAsia="仿宋" w:cs="Times New Roman"/>
                <w:b w:val="0"/>
                <w:bCs w:val="0"/>
                <w:sz w:val="24"/>
                <w:szCs w:val="24"/>
                <w:lang w:val="en-US" w:eastAsia="zh-CN"/>
              </w:rPr>
              <w:t>Step3：教学单词</w:t>
            </w:r>
            <w:r>
              <w:rPr>
                <w:rFonts w:hint="default" w:ascii="Times New Roman" w:hAnsi="Times New Roman" w:eastAsia="仿宋" w:cs="Times New Roman"/>
                <w:b w:val="0"/>
                <w:bCs w:val="0"/>
                <w:sz w:val="24"/>
                <w:szCs w:val="24"/>
                <w:lang w:val="en-US" w:eastAsia="zh-CN"/>
              </w:rPr>
              <w:t xml:space="preserve"> the Mid-Autumn Festival,</w:t>
            </w:r>
            <w:r>
              <w:rPr>
                <w:rFonts w:hint="eastAsia" w:eastAsia="仿宋" w:cs="Times New Roman"/>
                <w:b w:val="0"/>
                <w:bCs w:val="0"/>
                <w:sz w:val="24"/>
                <w:szCs w:val="24"/>
                <w:lang w:val="en-US" w:eastAsia="zh-CN"/>
              </w:rPr>
              <w:t>提醒学生们注意其中大写字母：</w:t>
            </w:r>
            <w:r>
              <w:rPr>
                <w:rFonts w:hint="default" w:eastAsia="仿宋" w:cs="Times New Roman"/>
                <w:b w:val="0"/>
                <w:bCs w:val="0"/>
                <w:sz w:val="24"/>
                <w:szCs w:val="24"/>
                <w:lang w:val="en-US" w:eastAsia="zh-CN"/>
              </w:rPr>
              <w:t>”</w:t>
            </w:r>
            <w:r>
              <w:rPr>
                <w:rFonts w:hint="eastAsia" w:eastAsia="仿宋" w:cs="Times New Roman"/>
                <w:b w:val="0"/>
                <w:bCs w:val="0"/>
                <w:sz w:val="24"/>
                <w:szCs w:val="24"/>
                <w:lang w:val="en-US" w:eastAsia="zh-CN"/>
              </w:rPr>
              <w:t>M,A,F</w:t>
            </w:r>
            <w:r>
              <w:rPr>
                <w:rFonts w:hint="default" w:eastAsia="仿宋" w:cs="Times New Roman"/>
                <w:b w:val="0"/>
                <w:bCs w:val="0"/>
                <w:sz w:val="24"/>
                <w:szCs w:val="24"/>
                <w:lang w:val="en-US" w:eastAsia="zh-CN"/>
              </w:rPr>
              <w:t>”</w:t>
            </w:r>
            <w:r>
              <w:rPr>
                <w:rFonts w:hint="eastAsia" w:eastAsia="仿宋" w:cs="Times New Roman"/>
                <w:b w:val="0"/>
                <w:bCs w:val="0"/>
                <w:sz w:val="24"/>
                <w:szCs w:val="24"/>
                <w:lang w:val="en-US" w:eastAsia="zh-CN"/>
              </w:rPr>
              <w:t>,通过已学单词middle和a</w:t>
            </w:r>
            <w:r>
              <w:rPr>
                <w:rFonts w:hint="default" w:ascii="Times New Roman" w:hAnsi="Times New Roman" w:eastAsia="仿宋" w:cs="Times New Roman"/>
                <w:b w:val="0"/>
                <w:bCs w:val="0"/>
                <w:sz w:val="24"/>
                <w:szCs w:val="24"/>
                <w:lang w:val="en-US" w:eastAsia="zh-CN"/>
              </w:rPr>
              <w:t>utumn</w:t>
            </w:r>
            <w:r>
              <w:rPr>
                <w:rFonts w:hint="eastAsia" w:eastAsia="仿宋" w:cs="Times New Roman"/>
                <w:b w:val="0"/>
                <w:bCs w:val="0"/>
                <w:sz w:val="24"/>
                <w:szCs w:val="24"/>
                <w:lang w:val="en-US" w:eastAsia="zh-CN"/>
              </w:rPr>
              <w:t xml:space="preserve"> 的呈现，让学生们明白</w:t>
            </w:r>
            <w:r>
              <w:rPr>
                <w:rFonts w:hint="default" w:ascii="Times New Roman" w:hAnsi="Times New Roman" w:eastAsia="仿宋" w:cs="Times New Roman"/>
                <w:b w:val="0"/>
                <w:bCs w:val="0"/>
                <w:sz w:val="24"/>
                <w:szCs w:val="24"/>
                <w:lang w:val="en-US" w:eastAsia="zh-CN"/>
              </w:rPr>
              <w:t>Mid-Autumn</w:t>
            </w:r>
            <w:r>
              <w:rPr>
                <w:rFonts w:hint="eastAsia" w:eastAsia="仿宋" w:cs="Times New Roman"/>
                <w:b w:val="0"/>
                <w:bCs w:val="0"/>
                <w:sz w:val="24"/>
                <w:szCs w:val="24"/>
                <w:lang w:val="en-US" w:eastAsia="zh-CN"/>
              </w:rPr>
              <w:t>是取middle中的mid 以及单词a</w:t>
            </w:r>
            <w:r>
              <w:rPr>
                <w:rFonts w:hint="default" w:ascii="Times New Roman" w:hAnsi="Times New Roman" w:eastAsia="仿宋" w:cs="Times New Roman"/>
                <w:b w:val="0"/>
                <w:bCs w:val="0"/>
                <w:sz w:val="24"/>
                <w:szCs w:val="24"/>
                <w:lang w:val="en-US" w:eastAsia="zh-CN"/>
              </w:rPr>
              <w:t>utumn</w:t>
            </w:r>
            <w:r>
              <w:rPr>
                <w:rFonts w:hint="eastAsia" w:eastAsia="仿宋" w:cs="Times New Roman"/>
                <w:b w:val="0"/>
                <w:bCs w:val="0"/>
                <w:sz w:val="24"/>
                <w:szCs w:val="24"/>
                <w:lang w:val="en-US" w:eastAsia="zh-CN"/>
              </w:rPr>
              <w:t>组成的，再通过动画让学生明白这个节日为何取名为中秋，是与我国传统时节有关。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szCs w:val="21"/>
                <w:lang w:val="en-US" w:eastAsia="zh-CN"/>
              </w:rPr>
            </w:pPr>
            <w:r>
              <w:rPr>
                <w:rFonts w:hint="eastAsia" w:eastAsia="仿宋" w:cs="Times New Roman"/>
                <w:b w:val="0"/>
                <w:bCs w:val="0"/>
                <w:sz w:val="24"/>
                <w:szCs w:val="24"/>
                <w:lang w:val="en-US" w:eastAsia="zh-CN"/>
              </w:rPr>
              <w:t>Step4：:教学单词</w:t>
            </w:r>
            <w:r>
              <w:rPr>
                <w:rFonts w:hint="default" w:ascii="Times New Roman" w:hAnsi="Times New Roman" w:eastAsia="仿宋" w:cs="Times New Roman"/>
                <w:b w:val="0"/>
                <w:bCs w:val="0"/>
                <w:sz w:val="24"/>
                <w:szCs w:val="24"/>
                <w:lang w:val="en-US" w:eastAsia="zh-CN"/>
              </w:rPr>
              <w:t>the Lantern Festival</w:t>
            </w:r>
            <w:r>
              <w:rPr>
                <w:rFonts w:hint="eastAsia" w:ascii="仿宋" w:hAnsi="仿宋" w:eastAsia="仿宋" w:cs="仿宋"/>
                <w:b w:val="0"/>
                <w:bCs/>
                <w:sz w:val="24"/>
                <w:szCs w:val="24"/>
                <w:lang w:val="en-US" w:eastAsia="zh-CN"/>
              </w:rPr>
              <w:t>，</w:t>
            </w:r>
            <w:r>
              <w:rPr>
                <w:rFonts w:hint="eastAsia" w:eastAsia="仿宋" w:cs="Times New Roman"/>
                <w:b w:val="0"/>
                <w:bCs w:val="0"/>
                <w:sz w:val="24"/>
                <w:szCs w:val="24"/>
                <w:lang w:val="en-US" w:eastAsia="zh-CN"/>
              </w:rPr>
              <w:t>提醒学生们注意其中大写字母：</w:t>
            </w:r>
            <w:r>
              <w:rPr>
                <w:rFonts w:hint="default" w:eastAsia="仿宋" w:cs="Times New Roman"/>
                <w:b w:val="0"/>
                <w:bCs w:val="0"/>
                <w:sz w:val="24"/>
                <w:szCs w:val="24"/>
                <w:lang w:val="en-US" w:eastAsia="zh-CN"/>
              </w:rPr>
              <w:t>”</w:t>
            </w:r>
            <w:r>
              <w:rPr>
                <w:rFonts w:hint="eastAsia" w:eastAsia="仿宋" w:cs="Times New Roman"/>
                <w:b w:val="0"/>
                <w:bCs w:val="0"/>
                <w:sz w:val="24"/>
                <w:szCs w:val="24"/>
                <w:lang w:val="en-US" w:eastAsia="zh-CN"/>
              </w:rPr>
              <w:t>L,F</w:t>
            </w:r>
            <w:r>
              <w:rPr>
                <w:rFonts w:hint="default" w:eastAsia="仿宋" w:cs="Times New Roman"/>
                <w:b w:val="0"/>
                <w:bCs w:val="0"/>
                <w:sz w:val="24"/>
                <w:szCs w:val="24"/>
                <w:lang w:val="en-US" w:eastAsia="zh-CN"/>
              </w:rPr>
              <w:t>”</w:t>
            </w:r>
            <w:r>
              <w:rPr>
                <w:rFonts w:hint="eastAsia" w:eastAsia="仿宋" w:cs="Times New Roman"/>
                <w:b w:val="0"/>
                <w:bCs w:val="0"/>
                <w:sz w:val="24"/>
                <w:szCs w:val="24"/>
                <w:lang w:val="en-US" w:eastAsia="zh-CN"/>
              </w:rPr>
              <w:t>,</w:t>
            </w:r>
            <w:r>
              <w:rPr>
                <w:rFonts w:hint="eastAsia" w:ascii="仿宋" w:hAnsi="仿宋" w:eastAsia="仿宋" w:cs="仿宋"/>
                <w:b w:val="0"/>
                <w:bCs/>
                <w:sz w:val="24"/>
                <w:szCs w:val="24"/>
                <w:lang w:val="en-US" w:eastAsia="zh-CN"/>
              </w:rPr>
              <w:t>其中</w:t>
            </w:r>
            <w:r>
              <w:rPr>
                <w:rFonts w:hint="default" w:ascii="Times New Roman" w:hAnsi="Times New Roman" w:eastAsia="仿宋" w:cs="Times New Roman"/>
                <w:b w:val="0"/>
                <w:bCs/>
                <w:sz w:val="24"/>
                <w:szCs w:val="24"/>
                <w:lang w:val="en-US" w:eastAsia="zh-CN"/>
              </w:rPr>
              <w:t>l</w:t>
            </w:r>
            <w:r>
              <w:rPr>
                <w:rFonts w:hint="default" w:ascii="Times New Roman" w:hAnsi="Times New Roman" w:eastAsia="仿宋" w:cs="Times New Roman"/>
                <w:b w:val="0"/>
                <w:bCs w:val="0"/>
                <w:sz w:val="24"/>
                <w:szCs w:val="24"/>
                <w:lang w:val="en-US" w:eastAsia="zh-CN"/>
              </w:rPr>
              <w:t>antern</w:t>
            </w:r>
            <w:r>
              <w:rPr>
                <w:rFonts w:hint="eastAsia" w:eastAsia="仿宋" w:cs="Times New Roman"/>
                <w:b w:val="0"/>
                <w:bCs w:val="0"/>
                <w:sz w:val="24"/>
                <w:szCs w:val="24"/>
                <w:lang w:val="en-US" w:eastAsia="zh-CN"/>
              </w:rPr>
              <w:t>为新单词,hang lantern为新短语，进行了重点教学。</w:t>
            </w:r>
          </w:p>
        </w:tc>
        <w:tc>
          <w:tcPr>
            <w:tcW w:w="1341" w:type="dxa"/>
            <w:vAlign w:val="center"/>
          </w:tcPr>
          <w:p>
            <w:pPr>
              <w:rPr>
                <w:rFonts w:hint="eastAsia" w:ascii="宋体" w:hAnsi="宋体" w:eastAsia="宋体" w:cs="宋体"/>
                <w:i w:val="0"/>
                <w:iCs/>
                <w:color w:val="000000" w:themeColor="text1"/>
                <w:szCs w:val="21"/>
                <w:u w:val="single"/>
                <w:lang w:val="en-US" w:eastAsia="zh-CN"/>
                <w14:textFill>
                  <w14:solidFill>
                    <w14:schemeClr w14:val="tx1"/>
                  </w14:solidFill>
                </w14:textFill>
              </w:rPr>
            </w:pPr>
            <w:r>
              <w:rPr>
                <w:rFonts w:hint="eastAsia" w:ascii="宋体" w:hAnsi="宋体" w:cs="宋体"/>
                <w:i w:val="0"/>
                <w:iCs/>
                <w:color w:val="000000" w:themeColor="text1"/>
                <w:szCs w:val="21"/>
                <w:lang w:val="en-US" w:eastAsia="zh-CN"/>
                <w14:textFill>
                  <w14:solidFill>
                    <w14:schemeClr w14:val="tx1"/>
                  </w14:solidFill>
                </w14:textFill>
              </w:rPr>
              <w:t>4</w:t>
            </w:r>
            <w:r>
              <w:rPr>
                <w:rFonts w:hint="eastAsia" w:ascii="宋体" w:hAnsi="宋体" w:eastAsia="宋体" w:cs="宋体"/>
                <w:i w:val="0"/>
                <w:iCs/>
                <w:color w:val="000000" w:themeColor="text1"/>
                <w:szCs w:val="21"/>
                <w:lang w:val="en-US" w:eastAsia="zh-CN"/>
                <w14:textFill>
                  <w14:solidFill>
                    <w14:schemeClr w14:val="tx1"/>
                  </w14:solidFill>
                </w14:textFill>
              </w:rPr>
              <w:t>分</w:t>
            </w:r>
            <w:r>
              <w:rPr>
                <w:rFonts w:hint="eastAsia" w:ascii="宋体" w:hAnsi="宋体" w:cs="宋体"/>
                <w:i w:val="0"/>
                <w:iCs/>
                <w:color w:val="000000" w:themeColor="text1"/>
                <w:szCs w:val="21"/>
                <w:lang w:val="en-US" w:eastAsia="zh-CN"/>
                <w14:textFill>
                  <w14:solidFill>
                    <w14:schemeClr w14:val="tx1"/>
                  </w14:solidFill>
                </w14:textFill>
              </w:rPr>
              <w:t>50</w:t>
            </w:r>
            <w:r>
              <w:rPr>
                <w:rFonts w:hint="eastAsia" w:ascii="宋体" w:hAnsi="宋体" w:eastAsia="宋体" w:cs="宋体"/>
                <w:i w:val="0"/>
                <w:iCs/>
                <w:color w:val="000000" w:themeColor="text1"/>
                <w:szCs w:val="21"/>
                <w:lang w:val="en-US" w:eastAsia="zh-CN"/>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34" w:type="dxa"/>
            <w:vAlign w:val="center"/>
          </w:tcPr>
          <w:p>
            <w:pPr>
              <w:numPr>
                <w:ilvl w:val="0"/>
                <w:numId w:val="3"/>
              </w:numPr>
              <w:jc w:val="center"/>
              <w:rPr>
                <w:rFonts w:hint="eastAsia" w:ascii="宋体" w:hAnsi="宋体" w:eastAsia="宋体" w:cs="宋体"/>
                <w:sz w:val="24"/>
              </w:rPr>
            </w:pPr>
            <w:r>
              <w:rPr>
                <w:rFonts w:hint="eastAsia" w:ascii="宋体" w:hAnsi="宋体" w:eastAsia="宋体" w:cs="宋体"/>
                <w:sz w:val="24"/>
              </w:rPr>
              <w:t>结尾</w:t>
            </w:r>
          </w:p>
          <w:p>
            <w:pPr>
              <w:jc w:val="center"/>
              <w:rPr>
                <w:rFonts w:hint="eastAsia" w:ascii="宋体" w:hAnsi="宋体" w:eastAsia="宋体" w:cs="宋体"/>
                <w:szCs w:val="21"/>
              </w:rPr>
            </w:pPr>
            <w:r>
              <w:rPr>
                <w:rFonts w:hint="eastAsia" w:ascii="宋体" w:hAnsi="宋体" w:eastAsia="宋体" w:cs="宋体"/>
                <w:szCs w:val="21"/>
              </w:rPr>
              <w:t>（30秒以内）</w:t>
            </w:r>
          </w:p>
        </w:tc>
        <w:tc>
          <w:tcPr>
            <w:tcW w:w="6538" w:type="dxa"/>
            <w:gridSpan w:val="5"/>
            <w:vAlign w:val="center"/>
          </w:tcPr>
          <w:p>
            <w:pPr>
              <w:rPr>
                <w:rFonts w:hint="eastAsia" w:ascii="宋体" w:hAnsi="宋体" w:eastAsia="宋体" w:cs="宋体"/>
                <w:szCs w:val="21"/>
                <w:lang w:val="en-US" w:eastAsia="zh-CN"/>
              </w:rPr>
            </w:pPr>
            <w:r>
              <w:rPr>
                <w:rFonts w:hint="eastAsia" w:ascii="仿宋" w:hAnsi="仿宋" w:eastAsia="仿宋" w:cs="仿宋"/>
                <w:sz w:val="24"/>
                <w:szCs w:val="24"/>
                <w:lang w:val="en-US" w:eastAsia="zh-CN"/>
              </w:rPr>
              <w:t>结尾</w:t>
            </w:r>
          </w:p>
        </w:tc>
        <w:tc>
          <w:tcPr>
            <w:tcW w:w="1341" w:type="dxa"/>
            <w:vAlign w:val="center"/>
          </w:tcPr>
          <w:p>
            <w:pPr>
              <w:rPr>
                <w:rFonts w:hint="eastAsia" w:ascii="宋体" w:hAnsi="宋体" w:eastAsia="宋体" w:cs="宋体"/>
                <w:i w:val="0"/>
                <w:iCs/>
                <w:szCs w:val="21"/>
              </w:rPr>
            </w:pPr>
            <w:r>
              <w:rPr>
                <w:rFonts w:hint="eastAsia" w:ascii="宋体" w:hAnsi="宋体" w:cs="宋体"/>
                <w:i w:val="0"/>
                <w:iCs/>
                <w:szCs w:val="21"/>
                <w:lang w:val="en-US" w:eastAsia="zh-CN"/>
              </w:rPr>
              <w:t>5</w:t>
            </w:r>
            <w:r>
              <w:rPr>
                <w:rFonts w:hint="eastAsia" w:ascii="宋体" w:hAnsi="宋体" w:eastAsia="宋体" w:cs="宋体"/>
                <w:i w:val="0"/>
                <w:iCs/>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34" w:type="dxa"/>
            <w:vAlign w:val="center"/>
          </w:tcPr>
          <w:p>
            <w:pPr>
              <w:ind w:firstLine="240" w:firstLineChars="100"/>
              <w:rPr>
                <w:rFonts w:hint="eastAsia" w:ascii="楷体" w:hAnsi="楷体" w:eastAsia="楷体" w:cs="宋体"/>
                <w:color w:val="000000"/>
                <w:kern w:val="0"/>
                <w:sz w:val="24"/>
                <w:szCs w:val="24"/>
                <w:lang w:val="en-US" w:eastAsia="zh-CN"/>
              </w:rPr>
            </w:pPr>
            <w:r>
              <w:rPr>
                <w:rFonts w:hint="eastAsia" w:ascii="楷体" w:hAnsi="楷体" w:eastAsia="楷体" w:cs="宋体"/>
                <w:color w:val="000000"/>
                <w:kern w:val="0"/>
                <w:sz w:val="24"/>
                <w:szCs w:val="24"/>
                <w:lang w:val="en-US" w:eastAsia="zh-CN"/>
              </w:rPr>
              <w:t>教学反思</w:t>
            </w:r>
          </w:p>
        </w:tc>
        <w:tc>
          <w:tcPr>
            <w:tcW w:w="7879" w:type="dxa"/>
            <w:gridSpan w:val="6"/>
            <w:vAlign w:val="center"/>
          </w:tcPr>
          <w:p>
            <w:pPr>
              <w:rPr>
                <w:rFonts w:hint="eastAsia" w:ascii="楷体" w:hAnsi="楷体" w:eastAsia="楷体" w:cs="宋体"/>
                <w:color w:val="000000"/>
                <w:kern w:val="0"/>
                <w:sz w:val="24"/>
                <w:szCs w:val="24"/>
                <w:lang w:val="en-US" w:eastAsia="zh-CN"/>
              </w:rPr>
            </w:pPr>
            <w:r>
              <w:rPr>
                <w:rFonts w:hint="eastAsia" w:ascii="仿宋" w:hAnsi="仿宋" w:eastAsia="仿宋" w:cs="仿宋"/>
                <w:color w:val="000000"/>
                <w:kern w:val="0"/>
                <w:sz w:val="24"/>
                <w:szCs w:val="24"/>
                <w:lang w:val="en-US" w:eastAsia="zh-CN"/>
              </w:rPr>
              <w:t>教完</w:t>
            </w:r>
            <w:r>
              <w:rPr>
                <w:rFonts w:hint="default" w:ascii="Times New Roman" w:hAnsi="Times New Roman" w:eastAsia="仿宋" w:cs="Times New Roman"/>
                <w:color w:val="000000"/>
                <w:kern w:val="0"/>
                <w:sz w:val="24"/>
                <w:szCs w:val="24"/>
                <w:lang w:val="en-US" w:eastAsia="zh-CN"/>
              </w:rPr>
              <w:t>《</w:t>
            </w:r>
            <w:r>
              <w:rPr>
                <w:rFonts w:hint="default" w:ascii="Times New Roman" w:hAnsi="Times New Roman" w:eastAsia="仿宋" w:cs="Times New Roman"/>
                <w:sz w:val="24"/>
                <w:lang w:val="en-US" w:eastAsia="zh-CN"/>
              </w:rPr>
              <w:t>The Chinese festivals</w:t>
            </w:r>
            <w:r>
              <w:rPr>
                <w:rFonts w:hint="default" w:ascii="Times New Roman" w:hAnsi="Times New Roman" w:eastAsia="仿宋" w:cs="Times New Roman"/>
                <w:color w:val="000000"/>
                <w:kern w:val="0"/>
                <w:sz w:val="24"/>
                <w:szCs w:val="24"/>
                <w:lang w:val="en-US" w:eastAsia="zh-CN"/>
              </w:rPr>
              <w:t>》</w:t>
            </w:r>
            <w:r>
              <w:rPr>
                <w:rFonts w:hint="eastAsia" w:ascii="仿宋" w:hAnsi="仿宋" w:eastAsia="仿宋" w:cs="仿宋"/>
                <w:color w:val="000000"/>
                <w:kern w:val="0"/>
                <w:sz w:val="24"/>
                <w:szCs w:val="24"/>
                <w:lang w:val="en-US" w:eastAsia="zh-CN"/>
              </w:rPr>
              <w:t>这节课后，反思整节课的教学，我认为自己能够以循循善诱的方式去引导学生们理解，把学生当做学习的为主体，比较充分的发挥了学生的主动性和积极性，但是本次微课可能时间有限，留给学生们语音练习的时间不够。</w:t>
            </w:r>
          </w:p>
        </w:tc>
      </w:tr>
    </w:tbl>
    <w:p>
      <w:r>
        <w:rPr>
          <w:rFonts w:hint="eastAsia" w:ascii="楷体" w:hAnsi="楷体" w:eastAsia="楷体" w:cs="宋体"/>
          <w:color w:val="000000"/>
          <w:kern w:val="0"/>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0000000C"/>
    <w:multiLevelType w:val="singleLevel"/>
    <w:tmpl w:val="0000000C"/>
    <w:lvl w:ilvl="0" w:tentative="0">
      <w:start w:val="3"/>
      <w:numFmt w:val="chineseCounting"/>
      <w:suff w:val="nothing"/>
      <w:lvlText w:val="%1、"/>
      <w:lvlJc w:val="left"/>
    </w:lvl>
  </w:abstractNum>
  <w:abstractNum w:abstractNumId="2">
    <w:nsid w:val="5C4D4128"/>
    <w:multiLevelType w:val="singleLevel"/>
    <w:tmpl w:val="5C4D412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2UxOGNlNzQ4MzgzMTQ0ZWZmNmY3ZTZlNTcyYWIifQ=="/>
  </w:docVars>
  <w:rsids>
    <w:rsidRoot w:val="00496470"/>
    <w:rsid w:val="00015DC5"/>
    <w:rsid w:val="00066E89"/>
    <w:rsid w:val="000A0641"/>
    <w:rsid w:val="0010232D"/>
    <w:rsid w:val="00187E61"/>
    <w:rsid w:val="001D73AE"/>
    <w:rsid w:val="00212DEE"/>
    <w:rsid w:val="00214C30"/>
    <w:rsid w:val="00282A45"/>
    <w:rsid w:val="002D5E7B"/>
    <w:rsid w:val="00360FFC"/>
    <w:rsid w:val="003A05C2"/>
    <w:rsid w:val="003B7257"/>
    <w:rsid w:val="00442949"/>
    <w:rsid w:val="004705BC"/>
    <w:rsid w:val="00490A03"/>
    <w:rsid w:val="00496470"/>
    <w:rsid w:val="004A2167"/>
    <w:rsid w:val="004B00C6"/>
    <w:rsid w:val="00503035"/>
    <w:rsid w:val="00593B89"/>
    <w:rsid w:val="006B247E"/>
    <w:rsid w:val="006B71CE"/>
    <w:rsid w:val="00790484"/>
    <w:rsid w:val="007A11E7"/>
    <w:rsid w:val="007E3B64"/>
    <w:rsid w:val="007F0FAA"/>
    <w:rsid w:val="0083653A"/>
    <w:rsid w:val="00855834"/>
    <w:rsid w:val="00862B7D"/>
    <w:rsid w:val="0090224A"/>
    <w:rsid w:val="00920695"/>
    <w:rsid w:val="009A17F7"/>
    <w:rsid w:val="009D77A8"/>
    <w:rsid w:val="00A952CA"/>
    <w:rsid w:val="00B11CA8"/>
    <w:rsid w:val="00B30431"/>
    <w:rsid w:val="00B57E76"/>
    <w:rsid w:val="00BA52D3"/>
    <w:rsid w:val="00C227A6"/>
    <w:rsid w:val="00C243D4"/>
    <w:rsid w:val="00C36C7F"/>
    <w:rsid w:val="00C4551F"/>
    <w:rsid w:val="00C95586"/>
    <w:rsid w:val="00CA1587"/>
    <w:rsid w:val="00CA4F22"/>
    <w:rsid w:val="00D01E6B"/>
    <w:rsid w:val="00D61DEE"/>
    <w:rsid w:val="00E04228"/>
    <w:rsid w:val="00E76C64"/>
    <w:rsid w:val="00EC0253"/>
    <w:rsid w:val="00F111FD"/>
    <w:rsid w:val="00F969C7"/>
    <w:rsid w:val="010B405F"/>
    <w:rsid w:val="0194664C"/>
    <w:rsid w:val="01B93459"/>
    <w:rsid w:val="01F25B7D"/>
    <w:rsid w:val="061C7D1A"/>
    <w:rsid w:val="06F74002"/>
    <w:rsid w:val="09FC4E5B"/>
    <w:rsid w:val="0BD42083"/>
    <w:rsid w:val="0E9F27A8"/>
    <w:rsid w:val="0F661EAD"/>
    <w:rsid w:val="0F817D73"/>
    <w:rsid w:val="10283A0A"/>
    <w:rsid w:val="126F4C21"/>
    <w:rsid w:val="156D7774"/>
    <w:rsid w:val="171539A5"/>
    <w:rsid w:val="18D669C3"/>
    <w:rsid w:val="1A853409"/>
    <w:rsid w:val="1DD82057"/>
    <w:rsid w:val="1EDD61E4"/>
    <w:rsid w:val="227356F7"/>
    <w:rsid w:val="248546DD"/>
    <w:rsid w:val="25752FC5"/>
    <w:rsid w:val="259A437A"/>
    <w:rsid w:val="27F95C11"/>
    <w:rsid w:val="28093424"/>
    <w:rsid w:val="286D0EB2"/>
    <w:rsid w:val="298C5199"/>
    <w:rsid w:val="29980A5C"/>
    <w:rsid w:val="2A6E7086"/>
    <w:rsid w:val="2A7E1240"/>
    <w:rsid w:val="2D91396A"/>
    <w:rsid w:val="2E1B7703"/>
    <w:rsid w:val="31D76628"/>
    <w:rsid w:val="34286D17"/>
    <w:rsid w:val="35941DE6"/>
    <w:rsid w:val="37200212"/>
    <w:rsid w:val="37DA66DC"/>
    <w:rsid w:val="394C3AF6"/>
    <w:rsid w:val="3A3F660E"/>
    <w:rsid w:val="3DB37395"/>
    <w:rsid w:val="40423698"/>
    <w:rsid w:val="405112C3"/>
    <w:rsid w:val="406371A2"/>
    <w:rsid w:val="40C3702F"/>
    <w:rsid w:val="415B3D30"/>
    <w:rsid w:val="42435303"/>
    <w:rsid w:val="42F143E7"/>
    <w:rsid w:val="45CE1323"/>
    <w:rsid w:val="462D262D"/>
    <w:rsid w:val="48F801E4"/>
    <w:rsid w:val="4D063625"/>
    <w:rsid w:val="542E3C36"/>
    <w:rsid w:val="5459552C"/>
    <w:rsid w:val="5BD614CA"/>
    <w:rsid w:val="5F1F25DE"/>
    <w:rsid w:val="60EC4EED"/>
    <w:rsid w:val="625C3BB5"/>
    <w:rsid w:val="642B1A98"/>
    <w:rsid w:val="64F41E7E"/>
    <w:rsid w:val="658A171D"/>
    <w:rsid w:val="6612546B"/>
    <w:rsid w:val="689A6AF6"/>
    <w:rsid w:val="69B31D60"/>
    <w:rsid w:val="6A460F17"/>
    <w:rsid w:val="6DA85538"/>
    <w:rsid w:val="72181581"/>
    <w:rsid w:val="72470066"/>
    <w:rsid w:val="7587407F"/>
    <w:rsid w:val="7672494B"/>
    <w:rsid w:val="76D50D45"/>
    <w:rsid w:val="78A85464"/>
    <w:rsid w:val="78D152F5"/>
    <w:rsid w:val="78E75F10"/>
    <w:rsid w:val="793F482D"/>
    <w:rsid w:val="7A7D4257"/>
    <w:rsid w:val="7B710637"/>
    <w:rsid w:val="7EAF72D6"/>
    <w:rsid w:val="7F93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99"/>
    <w:pPr>
      <w:ind w:firstLine="420" w:firstLineChars="200"/>
    </w:p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1055</Words>
  <Characters>1677</Characters>
  <Lines>5</Lines>
  <Paragraphs>1</Paragraphs>
  <TotalTime>5</TotalTime>
  <ScaleCrop>false</ScaleCrop>
  <LinksUpToDate>false</LinksUpToDate>
  <CharactersWithSpaces>1801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2021-06-23T10:17:00Z</dcterms:created>
  <dc:creator>Administrator</dc:creator>
  <cp:lastModifiedBy>mistletoe</cp:lastModifiedBy>
  <dcterms:modified xsi:type="dcterms:W3CDTF">2022-12-26T10:59:16Z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582891AA816E4B8691E59A08842A74F6</vt:lpwstr>
  </property>
</Properties>
</file>