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</w:t>
      </w:r>
      <w:r>
        <w:rPr>
          <w:b/>
          <w:bCs/>
          <w:sz w:val="28"/>
          <w:szCs w:val="28"/>
        </w:rPr>
        <w:t>设计</w:t>
      </w:r>
    </w:p>
    <w:tbl>
      <w:tblPr>
        <w:tblStyle w:val="8"/>
        <w:tblW w:w="863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6"/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音乐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七年级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秋期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/>
                <w:i w:val="0"/>
                <w:iCs w:val="0"/>
                <w:sz w:val="21"/>
                <w:szCs w:val="21"/>
              </w:rPr>
              <w:t>课题</w:t>
            </w:r>
          </w:p>
        </w:tc>
        <w:tc>
          <w:tcPr>
            <w:tcW w:w="7498" w:type="dxa"/>
            <w:gridSpan w:val="5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i w:val="0"/>
                <w:i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《蒙古族民歌中的短调与长调》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498" w:type="dxa"/>
            <w:gridSpan w:val="5"/>
            <w:shd w:val="clear" w:color="auto" w:fill="auto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  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人音版音乐七年级上册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6"/>
            <w:shd w:val="clear" w:color="auto" w:fill="auto"/>
          </w:tcPr>
          <w:p>
            <w:pPr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 能够对蒙古族音乐感兴趣，乐于主动学习并了解蒙古族的音乐文化及独特的艺术特点。</w:t>
            </w:r>
          </w:p>
          <w:p>
            <w:pPr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2.通过参与、体验、合作表现，体会蒙古族人民在酒宴上热情好客的民族文化。</w:t>
            </w:r>
          </w:p>
          <w:p>
            <w:pPr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3.对比感受蒙古族民歌中短调与长调民歌的不同特点。</w:t>
            </w:r>
          </w:p>
          <w:p>
            <w:pPr>
              <w:ind w:left="210" w:hanging="210" w:hangingChars="100"/>
              <w:rPr>
                <w:rFonts w:hint="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6"/>
            <w:shd w:val="clear" w:color="auto" w:fill="auto"/>
          </w:tcPr>
          <w:p>
            <w:pPr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教学重难点：</w:t>
            </w:r>
          </w:p>
          <w:p>
            <w:pPr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通过对比欣赏，了解蒙古族民歌中短调与长调的不同特点。</w:t>
            </w:r>
          </w:p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5" w:hRule="atLeast"/>
        </w:trPr>
        <w:tc>
          <w:tcPr>
            <w:tcW w:w="8633" w:type="dxa"/>
            <w:gridSpan w:val="6"/>
            <w:shd w:val="clear" w:color="auto" w:fill="auto"/>
          </w:tcPr>
          <w:p>
            <w:pPr>
              <w:ind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一、复习导入</w:t>
            </w:r>
          </w:p>
          <w:p>
            <w:pPr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1、课前回顾：</w:t>
            </w:r>
          </w:p>
          <w:p>
            <w:pPr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学唱了蒙古族短调民歌《银杯》。</w:t>
            </w:r>
          </w:p>
          <w:p>
            <w:pPr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了解了蒙古族短调民歌的特点。</w:t>
            </w:r>
          </w:p>
          <w:p>
            <w:pPr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初步掌握了倚音、滑音的演唱方法以及知识。</w:t>
            </w:r>
          </w:p>
          <w:p>
            <w:pPr>
              <w:ind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2、复习巩固</w:t>
            </w:r>
          </w:p>
          <w:p>
            <w:pPr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带着蒙古族特色的敬酒习俗复习演唱歌曲《银杯》的第一段歌词。</w:t>
            </w:r>
          </w:p>
          <w:p>
            <w:pPr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师：下面，我们师生两两合作，带着我们蒙古族人民最崇高的礼节：银碗、哈达、敬酒、献歌，热情欢快地演唱一遍《银杯》吧。</w:t>
            </w:r>
          </w:p>
          <w:p>
            <w:pPr>
              <w:ind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57785</wp:posOffset>
                  </wp:positionV>
                  <wp:extent cx="5311775" cy="2763520"/>
                  <wp:effectExtent l="0" t="0" r="3175" b="17780"/>
                  <wp:wrapNone/>
                  <wp:docPr id="3" name="图片 2" descr="C:\Users\xizhi\Desktop\428779959860418885.png428779959860418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xizhi\Desktop\428779959860418885.png42877995986041888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3442" b="94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1775" cy="276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ind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二、回顾蒙古族短调民歌《银杯》的特点：</w:t>
            </w:r>
          </w:p>
          <w:tbl>
            <w:tblPr>
              <w:tblStyle w:val="9"/>
              <w:tblW w:w="4997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7"/>
              <w:gridCol w:w="1048"/>
              <w:gridCol w:w="1428"/>
              <w:gridCol w:w="1108"/>
              <w:gridCol w:w="1134"/>
              <w:gridCol w:w="1534"/>
              <w:gridCol w:w="10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2" w:hRule="atLeast"/>
              </w:trPr>
              <w:tc>
                <w:tcPr>
                  <w:tcW w:w="664" w:type="pct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hint="default"/>
                      <w:b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1"/>
                      <w:szCs w:val="21"/>
                      <w:lang w:val="en-US" w:eastAsia="zh-CN"/>
                    </w:rPr>
                    <w:t>歌 名</w:t>
                  </w:r>
                </w:p>
              </w:tc>
              <w:tc>
                <w:tcPr>
                  <w:tcW w:w="623" w:type="pct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hint="default"/>
                      <w:b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1"/>
                      <w:szCs w:val="21"/>
                      <w:lang w:val="en-US" w:eastAsia="zh-CN"/>
                    </w:rPr>
                    <w:t>速 度</w:t>
                  </w:r>
                </w:p>
              </w:tc>
              <w:tc>
                <w:tcPr>
                  <w:tcW w:w="849" w:type="pct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hint="default"/>
                      <w:b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1"/>
                      <w:szCs w:val="21"/>
                      <w:lang w:val="en-US" w:eastAsia="zh-CN"/>
                    </w:rPr>
                    <w:t>情 绪</w:t>
                  </w:r>
                </w:p>
              </w:tc>
              <w:tc>
                <w:tcPr>
                  <w:tcW w:w="659" w:type="pct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hint="default"/>
                      <w:b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1"/>
                      <w:szCs w:val="21"/>
                      <w:lang w:val="en-US" w:eastAsia="zh-CN"/>
                    </w:rPr>
                    <w:t>节 奏</w:t>
                  </w:r>
                </w:p>
              </w:tc>
              <w:tc>
                <w:tcPr>
                  <w:tcW w:w="674" w:type="pct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hint="default"/>
                      <w:b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1"/>
                      <w:szCs w:val="21"/>
                      <w:lang w:val="en-US" w:eastAsia="zh-CN"/>
                    </w:rPr>
                    <w:t>结 构</w:t>
                  </w:r>
                </w:p>
              </w:tc>
              <w:tc>
                <w:tcPr>
                  <w:tcW w:w="912" w:type="pct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hint="default"/>
                      <w:b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1"/>
                      <w:szCs w:val="21"/>
                      <w:lang w:val="en-US" w:eastAsia="zh-CN"/>
                    </w:rPr>
                    <w:t>流行地区</w:t>
                  </w:r>
                </w:p>
              </w:tc>
              <w:tc>
                <w:tcPr>
                  <w:tcW w:w="614" w:type="pct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hint="default"/>
                      <w:b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1"/>
                      <w:szCs w:val="21"/>
                      <w:lang w:val="en-US" w:eastAsia="zh-CN"/>
                    </w:rPr>
                    <w:t>体 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72" w:hRule="atLeast"/>
              </w:trPr>
              <w:tc>
                <w:tcPr>
                  <w:tcW w:w="664" w:type="pct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《银杯》</w:t>
                  </w:r>
                </w:p>
              </w:tc>
              <w:tc>
                <w:tcPr>
                  <w:tcW w:w="623" w:type="pct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中速</w:t>
                  </w:r>
                </w:p>
                <w:p>
                  <w:pPr>
                    <w:ind w:firstLine="0" w:firstLineChars="0"/>
                    <w:jc w:val="center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稍快</w:t>
                  </w:r>
                </w:p>
              </w:tc>
              <w:tc>
                <w:tcPr>
                  <w:tcW w:w="849" w:type="pct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热情欢快地</w:t>
                  </w:r>
                </w:p>
              </w:tc>
              <w:tc>
                <w:tcPr>
                  <w:tcW w:w="659" w:type="pct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整齐匀称</w:t>
                  </w:r>
                </w:p>
              </w:tc>
              <w:tc>
                <w:tcPr>
                  <w:tcW w:w="674" w:type="pct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字多腔少</w:t>
                  </w:r>
                </w:p>
                <w:p>
                  <w:pPr>
                    <w:ind w:firstLine="0" w:firstLineChars="0"/>
                    <w:jc w:val="center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短小工整</w:t>
                  </w:r>
                </w:p>
              </w:tc>
              <w:tc>
                <w:tcPr>
                  <w:tcW w:w="912" w:type="pct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内蒙古</w:t>
                  </w:r>
                </w:p>
                <w:p>
                  <w:pPr>
                    <w:ind w:firstLine="0" w:firstLineChars="0"/>
                    <w:jc w:val="center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农业地区</w:t>
                  </w:r>
                </w:p>
                <w:p>
                  <w:pPr>
                    <w:ind w:firstLine="0" w:firstLineChars="0"/>
                    <w:jc w:val="center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（人口密集）</w:t>
                  </w:r>
                </w:p>
              </w:tc>
              <w:tc>
                <w:tcPr>
                  <w:tcW w:w="614" w:type="pct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蒙古族</w:t>
                  </w:r>
                </w:p>
                <w:p>
                  <w:pPr>
                    <w:ind w:firstLine="0" w:firstLineChars="0"/>
                    <w:jc w:val="center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短调</w:t>
                  </w:r>
                </w:p>
              </w:tc>
            </w:tr>
          </w:tbl>
          <w:p>
            <w:pPr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三、对比聆听《牧歌》，总结出长调民歌的特点：</w:t>
            </w:r>
          </w:p>
          <w:tbl>
            <w:tblPr>
              <w:tblStyle w:val="9"/>
              <w:tblW w:w="4997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0"/>
              <w:gridCol w:w="1048"/>
              <w:gridCol w:w="1428"/>
              <w:gridCol w:w="1108"/>
              <w:gridCol w:w="1132"/>
              <w:gridCol w:w="1517"/>
              <w:gridCol w:w="104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2" w:hRule="atLeast"/>
              </w:trPr>
              <w:tc>
                <w:tcPr>
                  <w:tcW w:w="666" w:type="pct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hint="default"/>
                      <w:b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1"/>
                      <w:szCs w:val="21"/>
                      <w:lang w:val="en-US" w:eastAsia="zh-CN"/>
                    </w:rPr>
                    <w:t>歌 名</w:t>
                  </w:r>
                </w:p>
              </w:tc>
              <w:tc>
                <w:tcPr>
                  <w:tcW w:w="623" w:type="pct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hint="default"/>
                      <w:b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1"/>
                      <w:szCs w:val="21"/>
                      <w:lang w:val="en-US" w:eastAsia="zh-CN"/>
                    </w:rPr>
                    <w:t>速 度</w:t>
                  </w:r>
                </w:p>
              </w:tc>
              <w:tc>
                <w:tcPr>
                  <w:tcW w:w="849" w:type="pct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hint="default"/>
                      <w:b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1"/>
                      <w:szCs w:val="21"/>
                      <w:lang w:val="en-US" w:eastAsia="zh-CN"/>
                    </w:rPr>
                    <w:t>情 绪</w:t>
                  </w:r>
                </w:p>
              </w:tc>
              <w:tc>
                <w:tcPr>
                  <w:tcW w:w="659" w:type="pct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hint="default"/>
                      <w:b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1"/>
                      <w:szCs w:val="21"/>
                      <w:lang w:val="en-US" w:eastAsia="zh-CN"/>
                    </w:rPr>
                    <w:t>节 奏</w:t>
                  </w:r>
                </w:p>
              </w:tc>
              <w:tc>
                <w:tcPr>
                  <w:tcW w:w="673" w:type="pct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hint="default"/>
                      <w:b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1"/>
                      <w:szCs w:val="21"/>
                      <w:lang w:val="en-US" w:eastAsia="zh-CN"/>
                    </w:rPr>
                    <w:t>结 构</w:t>
                  </w:r>
                </w:p>
              </w:tc>
              <w:tc>
                <w:tcPr>
                  <w:tcW w:w="902" w:type="pct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hint="default"/>
                      <w:b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1"/>
                      <w:szCs w:val="21"/>
                      <w:lang w:val="en-US" w:eastAsia="zh-CN"/>
                    </w:rPr>
                    <w:t>流行地区</w:t>
                  </w:r>
                </w:p>
              </w:tc>
              <w:tc>
                <w:tcPr>
                  <w:tcW w:w="624" w:type="pct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hint="default"/>
                      <w:b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1"/>
                      <w:szCs w:val="21"/>
                      <w:lang w:val="en-US" w:eastAsia="zh-CN"/>
                    </w:rPr>
                    <w:t>体 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72" w:hRule="atLeast"/>
              </w:trPr>
              <w:tc>
                <w:tcPr>
                  <w:tcW w:w="666" w:type="pct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《银杯》</w:t>
                  </w:r>
                </w:p>
              </w:tc>
              <w:tc>
                <w:tcPr>
                  <w:tcW w:w="623" w:type="pct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中速</w:t>
                  </w:r>
                </w:p>
                <w:p>
                  <w:pPr>
                    <w:ind w:firstLine="0" w:firstLineChars="0"/>
                    <w:jc w:val="center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稍快</w:t>
                  </w:r>
                </w:p>
              </w:tc>
              <w:tc>
                <w:tcPr>
                  <w:tcW w:w="849" w:type="pct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热情欢快地</w:t>
                  </w:r>
                </w:p>
              </w:tc>
              <w:tc>
                <w:tcPr>
                  <w:tcW w:w="659" w:type="pct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整齐匀称</w:t>
                  </w:r>
                </w:p>
              </w:tc>
              <w:tc>
                <w:tcPr>
                  <w:tcW w:w="673" w:type="pct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字多腔少</w:t>
                  </w:r>
                </w:p>
                <w:p>
                  <w:pPr>
                    <w:ind w:firstLine="0" w:firstLineChars="0"/>
                    <w:jc w:val="center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短小工整</w:t>
                  </w:r>
                </w:p>
              </w:tc>
              <w:tc>
                <w:tcPr>
                  <w:tcW w:w="902" w:type="pct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内蒙古</w:t>
                  </w:r>
                </w:p>
                <w:p>
                  <w:pPr>
                    <w:ind w:firstLine="0" w:firstLineChars="0"/>
                    <w:jc w:val="center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农业地区</w:t>
                  </w:r>
                </w:p>
                <w:p>
                  <w:pPr>
                    <w:ind w:firstLine="0" w:firstLineChars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（人口密集）</w:t>
                  </w:r>
                </w:p>
              </w:tc>
              <w:tc>
                <w:tcPr>
                  <w:tcW w:w="624" w:type="pct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蒙古族</w:t>
                  </w:r>
                </w:p>
                <w:p>
                  <w:pPr>
                    <w:ind w:firstLine="0" w:firstLineChars="0"/>
                    <w:jc w:val="center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短调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72" w:hRule="atLeast"/>
              </w:trPr>
              <w:tc>
                <w:tcPr>
                  <w:tcW w:w="666" w:type="pct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《牧歌》</w:t>
                  </w:r>
                </w:p>
              </w:tc>
              <w:tc>
                <w:tcPr>
                  <w:tcW w:w="623" w:type="pct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慢速</w:t>
                  </w:r>
                </w:p>
              </w:tc>
              <w:tc>
                <w:tcPr>
                  <w:tcW w:w="849" w:type="pct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舒展辽阔地</w:t>
                  </w:r>
                </w:p>
              </w:tc>
              <w:tc>
                <w:tcPr>
                  <w:tcW w:w="659" w:type="pct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自由多变</w:t>
                  </w:r>
                </w:p>
              </w:tc>
              <w:tc>
                <w:tcPr>
                  <w:tcW w:w="673" w:type="pct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字少腔长</w:t>
                  </w:r>
                </w:p>
                <w:p>
                  <w:pPr>
                    <w:ind w:firstLine="0" w:firstLineChars="0"/>
                    <w:jc w:val="center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句尾悠长</w:t>
                  </w:r>
                </w:p>
              </w:tc>
              <w:tc>
                <w:tcPr>
                  <w:tcW w:w="902" w:type="pct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内蒙古</w:t>
                  </w:r>
                </w:p>
                <w:p>
                  <w:pPr>
                    <w:ind w:firstLine="0" w:firstLineChars="0"/>
                    <w:jc w:val="center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牧区</w:t>
                  </w:r>
                </w:p>
                <w:p>
                  <w:pPr>
                    <w:ind w:firstLine="0" w:firstLineChars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（地广人稀）</w:t>
                  </w:r>
                </w:p>
              </w:tc>
              <w:tc>
                <w:tcPr>
                  <w:tcW w:w="624" w:type="pct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蒙古族</w:t>
                  </w:r>
                </w:p>
                <w:p>
                  <w:pPr>
                    <w:ind w:firstLine="0" w:firstLineChars="0"/>
                    <w:jc w:val="center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长调</w:t>
                  </w:r>
                </w:p>
              </w:tc>
            </w:tr>
          </w:tbl>
          <w:p>
            <w:pPr>
              <w:ind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四、课堂检测</w:t>
            </w:r>
          </w:p>
          <w:p>
            <w:pPr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聆听下列音乐片段，判断其属于哪类蒙古族民歌体裁呢？</w:t>
            </w:r>
          </w:p>
          <w:p>
            <w:pPr>
              <w:ind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《辽阔的草原》       长调</w:t>
            </w:r>
            <w:bookmarkStart w:id="2" w:name="_GoBack"/>
            <w:bookmarkEnd w:id="2"/>
          </w:p>
          <w:p>
            <w:pPr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《嘎达梅林》         短调</w:t>
            </w:r>
          </w:p>
          <w:p>
            <w:pPr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五、课堂小结</w:t>
            </w:r>
          </w:p>
          <w:p>
            <w:pPr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师：和我国其他地区一样，不同的生活环境和劳作方式造就了不同的音乐文化！也希望我们能够记住，更能走进这美丽多彩的民族——蒙古族，同学们可以将今天之所学分享给家人和朋友，课后还可以去收集更多的蒙古族音乐作品，一起与大家分享。</w:t>
            </w:r>
          </w:p>
          <w:p>
            <w:pPr>
              <w:ind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今天的微课就上到这里，同学们再见！</w:t>
            </w:r>
          </w:p>
          <w:p>
            <w:pPr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 w:firstLineChars="0"/>
      <w:jc w:val="both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hOGY5OTFkYTljY2FhOWNjNjcwM2ZhOTlmYTYxNDAifQ=="/>
  </w:docVars>
  <w:rsids>
    <w:rsidRoot w:val="00307394"/>
    <w:rsid w:val="00012BEE"/>
    <w:rsid w:val="000E10D1"/>
    <w:rsid w:val="000E451F"/>
    <w:rsid w:val="000F67C8"/>
    <w:rsid w:val="00105397"/>
    <w:rsid w:val="0015159D"/>
    <w:rsid w:val="00154AFF"/>
    <w:rsid w:val="00171EA8"/>
    <w:rsid w:val="001743E6"/>
    <w:rsid w:val="001A0502"/>
    <w:rsid w:val="001B18E1"/>
    <w:rsid w:val="001E1F17"/>
    <w:rsid w:val="00261C4B"/>
    <w:rsid w:val="00286725"/>
    <w:rsid w:val="002D4D61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10348"/>
    <w:rsid w:val="0044033A"/>
    <w:rsid w:val="00443BBF"/>
    <w:rsid w:val="00455B23"/>
    <w:rsid w:val="00457A19"/>
    <w:rsid w:val="00461EEB"/>
    <w:rsid w:val="004643AB"/>
    <w:rsid w:val="0047682F"/>
    <w:rsid w:val="004A0905"/>
    <w:rsid w:val="004A2B0C"/>
    <w:rsid w:val="004B0B1A"/>
    <w:rsid w:val="004B392D"/>
    <w:rsid w:val="004B5540"/>
    <w:rsid w:val="004D0BFB"/>
    <w:rsid w:val="004E15B1"/>
    <w:rsid w:val="00504675"/>
    <w:rsid w:val="00526949"/>
    <w:rsid w:val="005633AD"/>
    <w:rsid w:val="0059665D"/>
    <w:rsid w:val="005C455D"/>
    <w:rsid w:val="005F06CF"/>
    <w:rsid w:val="005F0831"/>
    <w:rsid w:val="005F2027"/>
    <w:rsid w:val="005F5A0C"/>
    <w:rsid w:val="00614477"/>
    <w:rsid w:val="006638F1"/>
    <w:rsid w:val="006654BF"/>
    <w:rsid w:val="006F240F"/>
    <w:rsid w:val="00784FE0"/>
    <w:rsid w:val="00793DB7"/>
    <w:rsid w:val="007D7260"/>
    <w:rsid w:val="007E6BD5"/>
    <w:rsid w:val="008100E3"/>
    <w:rsid w:val="00822EE1"/>
    <w:rsid w:val="00860F43"/>
    <w:rsid w:val="00881483"/>
    <w:rsid w:val="008925E0"/>
    <w:rsid w:val="008A189A"/>
    <w:rsid w:val="008B2D69"/>
    <w:rsid w:val="009613BC"/>
    <w:rsid w:val="009E41CA"/>
    <w:rsid w:val="00A020FD"/>
    <w:rsid w:val="00A3318A"/>
    <w:rsid w:val="00A34375"/>
    <w:rsid w:val="00A36F51"/>
    <w:rsid w:val="00A4157E"/>
    <w:rsid w:val="00A416C7"/>
    <w:rsid w:val="00A65CCA"/>
    <w:rsid w:val="00A706C4"/>
    <w:rsid w:val="00A76337"/>
    <w:rsid w:val="00A803F8"/>
    <w:rsid w:val="00A93EDA"/>
    <w:rsid w:val="00AF08FE"/>
    <w:rsid w:val="00B40D42"/>
    <w:rsid w:val="00B61602"/>
    <w:rsid w:val="00B6674A"/>
    <w:rsid w:val="00B75672"/>
    <w:rsid w:val="00B92007"/>
    <w:rsid w:val="00BB406A"/>
    <w:rsid w:val="00C17CDB"/>
    <w:rsid w:val="00C653C6"/>
    <w:rsid w:val="00C83DBE"/>
    <w:rsid w:val="00CE5A5D"/>
    <w:rsid w:val="00CE6863"/>
    <w:rsid w:val="00CE74F8"/>
    <w:rsid w:val="00CE7AF7"/>
    <w:rsid w:val="00D159B9"/>
    <w:rsid w:val="00D2626A"/>
    <w:rsid w:val="00D26E61"/>
    <w:rsid w:val="00D33220"/>
    <w:rsid w:val="00D40BF1"/>
    <w:rsid w:val="00D74650"/>
    <w:rsid w:val="00D85478"/>
    <w:rsid w:val="00DD7C07"/>
    <w:rsid w:val="00DF723A"/>
    <w:rsid w:val="00E04791"/>
    <w:rsid w:val="00E115AC"/>
    <w:rsid w:val="00E502CC"/>
    <w:rsid w:val="00E746E1"/>
    <w:rsid w:val="00E9743E"/>
    <w:rsid w:val="00EE4A9A"/>
    <w:rsid w:val="00EE6FEC"/>
    <w:rsid w:val="00F0794E"/>
    <w:rsid w:val="00F13BF9"/>
    <w:rsid w:val="00F51AF2"/>
    <w:rsid w:val="00F62827"/>
    <w:rsid w:val="00F67E07"/>
    <w:rsid w:val="00F73B5F"/>
    <w:rsid w:val="00F82B0B"/>
    <w:rsid w:val="00FC7B4F"/>
    <w:rsid w:val="00FE0393"/>
    <w:rsid w:val="00FE4D68"/>
    <w:rsid w:val="00FF33E6"/>
    <w:rsid w:val="0703611B"/>
    <w:rsid w:val="0BDC6D23"/>
    <w:rsid w:val="0F68218B"/>
    <w:rsid w:val="0FF52C8D"/>
    <w:rsid w:val="20043A51"/>
    <w:rsid w:val="32F302FB"/>
    <w:rsid w:val="397E1B88"/>
    <w:rsid w:val="3D1141CF"/>
    <w:rsid w:val="3DB66D7F"/>
    <w:rsid w:val="4E9900EC"/>
    <w:rsid w:val="53703B86"/>
    <w:rsid w:val="57DC7633"/>
    <w:rsid w:val="5842527A"/>
    <w:rsid w:val="589B4E06"/>
    <w:rsid w:val="606F2B00"/>
    <w:rsid w:val="65C81261"/>
    <w:rsid w:val="66B0016E"/>
    <w:rsid w:val="6F9B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标题 Char"/>
    <w:basedOn w:val="10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页眉 Char"/>
    <w:basedOn w:val="10"/>
    <w:link w:val="6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6">
    <w:name w:val="批注文字 Char"/>
    <w:basedOn w:val="10"/>
    <w:link w:val="3"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7">
    <w:name w:val="批注主题 Char"/>
    <w:basedOn w:val="16"/>
    <w:link w:val="7"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8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730</Words>
  <Characters>733</Characters>
  <Lines>1</Lines>
  <Paragraphs>1</Paragraphs>
  <TotalTime>2</TotalTime>
  <ScaleCrop>false</ScaleCrop>
  <LinksUpToDate>false</LinksUpToDate>
  <CharactersWithSpaces>764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2020-08-16T06:34:00Z</dcterms:created>
  <dc:creator>Shoumei Yao</dc:creator>
  <cp:lastModifiedBy>RY</cp:lastModifiedBy>
  <cp:lastPrinted>2021-07-14T03:25:00Z</cp:lastPrinted>
  <dcterms:modified xsi:type="dcterms:W3CDTF">2022-12-25T14:59:29Z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E5DCDB8146A048239E868F2019942750</vt:lpwstr>
  </property>
</Properties>
</file>