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kern w:val="0"/>
          <w:sz w:val="32"/>
          <w:szCs w:val="32"/>
        </w:rPr>
      </w:pPr>
      <w:r>
        <w:rPr>
          <w:rFonts w:hint="eastAsia" w:ascii="黑体" w:hAnsi="黑体" w:eastAsia="黑体"/>
          <w:kern w:val="0"/>
          <w:sz w:val="32"/>
          <w:szCs w:val="32"/>
          <w:lang w:val="en-US" w:eastAsia="zh-CN"/>
        </w:rPr>
        <w:t>如何进行有效的人际沟通 教学设计</w:t>
      </w:r>
    </w:p>
    <w:p>
      <w:pPr>
        <w:tabs>
          <w:tab w:val="left" w:pos="4860"/>
        </w:tabs>
        <w:spacing w:line="580" w:lineRule="exact"/>
        <w:rPr>
          <w:rFonts w:asciiTheme="majorEastAsia" w:hAnsiTheme="majorEastAsia" w:eastAsiaTheme="majorEastAsia"/>
          <w:kern w:val="0"/>
          <w:sz w:val="24"/>
        </w:rPr>
      </w:pPr>
      <w:r>
        <w:rPr>
          <w:rFonts w:hint="eastAsia" w:asciiTheme="majorEastAsia" w:hAnsiTheme="majorEastAsia" w:eastAsiaTheme="majorEastAsia"/>
          <w:kern w:val="0"/>
          <w:sz w:val="24"/>
        </w:rPr>
        <w:t>授课教师：</w:t>
      </w:r>
      <w:r>
        <w:rPr>
          <w:rFonts w:hint="eastAsia" w:asciiTheme="majorEastAsia" w:hAnsiTheme="majorEastAsia" w:eastAsiaTheme="majorEastAsia"/>
          <w:kern w:val="0"/>
          <w:sz w:val="24"/>
          <w:u w:val="single"/>
        </w:rPr>
        <w:t xml:space="preserve">  </w:t>
      </w:r>
      <w:r>
        <w:rPr>
          <w:rFonts w:hint="eastAsia" w:asciiTheme="majorEastAsia" w:hAnsiTheme="majorEastAsia" w:eastAsiaTheme="majorEastAsia"/>
          <w:kern w:val="0"/>
          <w:sz w:val="24"/>
          <w:u w:val="single"/>
          <w:lang w:val="en-US" w:eastAsia="zh-CN"/>
        </w:rPr>
        <w:t>郑茜</w:t>
      </w:r>
      <w:r>
        <w:rPr>
          <w:rFonts w:hint="eastAsia" w:asciiTheme="majorEastAsia" w:hAnsiTheme="majorEastAsia" w:eastAsiaTheme="majorEastAsia"/>
          <w:kern w:val="0"/>
          <w:sz w:val="24"/>
          <w:u w:val="single"/>
        </w:rPr>
        <w:t xml:space="preserve">  </w:t>
      </w:r>
      <w:r>
        <w:rPr>
          <w:rFonts w:hint="eastAsia" w:asciiTheme="majorEastAsia" w:hAnsiTheme="majorEastAsia" w:eastAsiaTheme="majorEastAsia"/>
          <w:kern w:val="0"/>
          <w:sz w:val="24"/>
        </w:rPr>
        <w:t xml:space="preserve"> 授课科目：</w:t>
      </w:r>
      <w:r>
        <w:rPr>
          <w:rFonts w:hint="eastAsia" w:asciiTheme="majorEastAsia" w:hAnsiTheme="majorEastAsia" w:eastAsiaTheme="majorEastAsia"/>
          <w:kern w:val="0"/>
          <w:sz w:val="24"/>
          <w:u w:val="single"/>
        </w:rPr>
        <w:t xml:space="preserve"> 心理健康教育课 </w:t>
      </w:r>
      <w:r>
        <w:rPr>
          <w:rFonts w:hint="eastAsia" w:asciiTheme="majorEastAsia" w:hAnsiTheme="majorEastAsia" w:eastAsiaTheme="majorEastAsia"/>
          <w:kern w:val="0"/>
          <w:sz w:val="24"/>
        </w:rPr>
        <w:t>授课</w:t>
      </w:r>
      <w:r>
        <w:rPr>
          <w:rFonts w:hint="eastAsia" w:asciiTheme="majorEastAsia" w:hAnsiTheme="majorEastAsia" w:eastAsiaTheme="majorEastAsia"/>
          <w:kern w:val="0"/>
          <w:sz w:val="24"/>
          <w:lang w:val="en-US" w:eastAsia="zh-CN"/>
        </w:rPr>
        <w:t>年级</w:t>
      </w:r>
      <w:r>
        <w:rPr>
          <w:rFonts w:hint="eastAsia" w:asciiTheme="majorEastAsia" w:hAnsiTheme="majorEastAsia" w:eastAsiaTheme="majorEastAsia"/>
          <w:kern w:val="0"/>
          <w:sz w:val="24"/>
        </w:rPr>
        <w:t>：</w:t>
      </w:r>
      <w:r>
        <w:rPr>
          <w:rFonts w:hint="eastAsia" w:asciiTheme="majorEastAsia" w:hAnsiTheme="majorEastAsia" w:eastAsiaTheme="majorEastAsia"/>
          <w:kern w:val="0"/>
          <w:sz w:val="24"/>
          <w:u w:val="single"/>
        </w:rPr>
        <w:t xml:space="preserve">  </w:t>
      </w:r>
      <w:r>
        <w:rPr>
          <w:rFonts w:hint="eastAsia" w:asciiTheme="majorEastAsia" w:hAnsiTheme="majorEastAsia" w:eastAsiaTheme="majorEastAsia"/>
          <w:kern w:val="0"/>
          <w:sz w:val="24"/>
          <w:u w:val="single"/>
          <w:lang w:val="en-US" w:eastAsia="zh-CN"/>
        </w:rPr>
        <w:t>四年级上册</w:t>
      </w:r>
      <w:r>
        <w:rPr>
          <w:rFonts w:hint="eastAsia" w:asciiTheme="majorEastAsia" w:hAnsiTheme="majorEastAsia" w:eastAsiaTheme="majorEastAsia"/>
          <w:kern w:val="0"/>
          <w:sz w:val="24"/>
          <w:u w:val="single"/>
        </w:rPr>
        <w:t xml:space="preserve">   </w:t>
      </w:r>
    </w:p>
    <w:p>
      <w:pPr>
        <w:tabs>
          <w:tab w:val="left" w:pos="3494"/>
          <w:tab w:val="center" w:pos="4128"/>
        </w:tabs>
        <w:spacing w:line="580" w:lineRule="exact"/>
        <w:rPr>
          <w:rFonts w:hint="eastAsia" w:asciiTheme="majorEastAsia" w:hAnsiTheme="majorEastAsia" w:eastAsiaTheme="majorEastAsia"/>
          <w:kern w:val="0"/>
          <w:sz w:val="24"/>
          <w:u w:val="single"/>
        </w:rPr>
      </w:pPr>
      <w:r>
        <w:rPr>
          <w:rFonts w:hint="eastAsia" w:asciiTheme="majorEastAsia" w:hAnsiTheme="majorEastAsia" w:eastAsiaTheme="majorEastAsia"/>
          <w:kern w:val="0"/>
          <w:sz w:val="24"/>
          <w:lang w:val="en-US" w:eastAsia="zh-CN"/>
        </w:rPr>
        <w:t>配套教材</w:t>
      </w:r>
      <w:r>
        <w:rPr>
          <w:rFonts w:hint="eastAsia" w:asciiTheme="majorEastAsia" w:hAnsiTheme="majorEastAsia" w:eastAsiaTheme="majorEastAsia"/>
          <w:kern w:val="0"/>
          <w:sz w:val="24"/>
        </w:rPr>
        <w:t>：</w:t>
      </w:r>
      <w:r>
        <w:rPr>
          <w:rFonts w:hint="eastAsia" w:asciiTheme="majorEastAsia" w:hAnsiTheme="majorEastAsia" w:eastAsiaTheme="majorEastAsia"/>
          <w:kern w:val="0"/>
          <w:sz w:val="24"/>
          <w:u w:val="single"/>
        </w:rPr>
        <w:t xml:space="preserve"> </w:t>
      </w:r>
      <w:r>
        <w:rPr>
          <w:rFonts w:hint="eastAsia" w:asciiTheme="majorEastAsia" w:hAnsiTheme="majorEastAsia" w:eastAsiaTheme="majorEastAsia"/>
          <w:kern w:val="0"/>
          <w:sz w:val="24"/>
          <w:u w:val="single"/>
          <w:lang w:val="en-US" w:eastAsia="zh-CN"/>
        </w:rPr>
        <w:t>四年级上册 生命生态与安全（四川省教育科学研究院编）</w:t>
      </w:r>
      <w:r>
        <w:rPr>
          <w:rFonts w:hint="eastAsia" w:asciiTheme="majorEastAsia" w:hAnsiTheme="majorEastAsia" w:eastAsiaTheme="majorEastAsia"/>
          <w:kern w:val="0"/>
          <w:sz w:val="24"/>
          <w:u w:val="single"/>
        </w:rPr>
        <w:t xml:space="preserve"> </w:t>
      </w:r>
    </w:p>
    <w:tbl>
      <w:tblPr>
        <w:tblStyle w:val="5"/>
        <w:tblpPr w:leftFromText="180" w:rightFromText="180" w:vertAnchor="text" w:horzAnchor="margin" w:tblpY="404"/>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976"/>
        <w:gridCol w:w="8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53" w:hRule="atLeast"/>
        </w:trPr>
        <w:tc>
          <w:tcPr>
            <w:tcW w:w="1668" w:type="dxa"/>
            <w:vAlign w:val="center"/>
          </w:tcPr>
          <w:p>
            <w:pPr>
              <w:tabs>
                <w:tab w:val="left" w:pos="1011"/>
                <w:tab w:val="left" w:pos="3044"/>
                <w:tab w:val="left" w:pos="4911"/>
                <w:tab w:val="right" w:pos="8256"/>
              </w:tabs>
              <w:spacing w:line="360" w:lineRule="auto"/>
              <w:jc w:val="center"/>
              <w:rPr>
                <w:rFonts w:asciiTheme="majorEastAsia" w:hAnsiTheme="majorEastAsia" w:eastAsiaTheme="majorEastAsia"/>
                <w:kern w:val="0"/>
                <w:sz w:val="24"/>
              </w:rPr>
            </w:pPr>
            <w:r>
              <w:rPr>
                <w:rFonts w:hint="eastAsia" w:asciiTheme="majorEastAsia" w:hAnsiTheme="majorEastAsia" w:eastAsiaTheme="majorEastAsia"/>
                <w:kern w:val="0"/>
                <w:sz w:val="24"/>
              </w:rPr>
              <w:t>课题名称</w:t>
            </w:r>
          </w:p>
        </w:tc>
        <w:tc>
          <w:tcPr>
            <w:tcW w:w="2976" w:type="dxa"/>
            <w:vAlign w:val="center"/>
          </w:tcPr>
          <w:p>
            <w:pPr>
              <w:tabs>
                <w:tab w:val="left" w:pos="1011"/>
                <w:tab w:val="left" w:pos="3044"/>
                <w:tab w:val="left" w:pos="4911"/>
                <w:tab w:val="right" w:pos="8256"/>
              </w:tabs>
              <w:spacing w:line="360" w:lineRule="auto"/>
              <w:jc w:val="center"/>
              <w:rPr>
                <w:rFonts w:hint="default" w:asciiTheme="majorEastAsia" w:hAnsiTheme="majorEastAsia" w:eastAsiaTheme="majorEastAsia"/>
                <w:kern w:val="0"/>
                <w:sz w:val="24"/>
                <w:lang w:val="en-US" w:eastAsia="zh-CN"/>
              </w:rPr>
            </w:pPr>
            <w:r>
              <w:rPr>
                <w:rFonts w:hint="eastAsia" w:asciiTheme="majorEastAsia" w:hAnsiTheme="majorEastAsia" w:eastAsiaTheme="majorEastAsia"/>
                <w:kern w:val="0"/>
                <w:sz w:val="24"/>
                <w:lang w:val="en-US" w:eastAsia="zh-CN"/>
              </w:rPr>
              <w:t>如何进行有效的人际沟通</w:t>
            </w:r>
          </w:p>
        </w:tc>
        <w:tc>
          <w:tcPr>
            <w:tcW w:w="851" w:type="dxa"/>
            <w:vAlign w:val="center"/>
          </w:tcPr>
          <w:p>
            <w:pPr>
              <w:tabs>
                <w:tab w:val="left" w:pos="1011"/>
                <w:tab w:val="left" w:pos="3044"/>
                <w:tab w:val="left" w:pos="4911"/>
                <w:tab w:val="right" w:pos="8256"/>
              </w:tabs>
              <w:spacing w:line="360" w:lineRule="auto"/>
              <w:jc w:val="center"/>
              <w:rPr>
                <w:rFonts w:asciiTheme="majorEastAsia" w:hAnsiTheme="majorEastAsia" w:eastAsiaTheme="majorEastAsia"/>
                <w:kern w:val="0"/>
                <w:sz w:val="24"/>
              </w:rPr>
            </w:pPr>
            <w:r>
              <w:rPr>
                <w:rFonts w:hint="eastAsia" w:asciiTheme="majorEastAsia" w:hAnsiTheme="majorEastAsia" w:eastAsiaTheme="majorEastAsia"/>
                <w:kern w:val="0"/>
                <w:sz w:val="24"/>
              </w:rPr>
              <w:t>课型</w:t>
            </w:r>
          </w:p>
        </w:tc>
        <w:tc>
          <w:tcPr>
            <w:tcW w:w="2977" w:type="dxa"/>
            <w:vAlign w:val="center"/>
          </w:tcPr>
          <w:p>
            <w:pPr>
              <w:tabs>
                <w:tab w:val="left" w:pos="1011"/>
                <w:tab w:val="left" w:pos="3044"/>
                <w:tab w:val="left" w:pos="4911"/>
                <w:tab w:val="right" w:pos="8256"/>
              </w:tabs>
              <w:spacing w:line="360" w:lineRule="auto"/>
              <w:jc w:val="center"/>
              <w:rPr>
                <w:rFonts w:hint="eastAsia" w:asciiTheme="majorEastAsia" w:hAnsiTheme="majorEastAsia" w:eastAsiaTheme="majorEastAsia"/>
                <w:kern w:val="0"/>
                <w:sz w:val="24"/>
                <w:lang w:eastAsia="zh-CN"/>
              </w:rPr>
            </w:pPr>
            <w:r>
              <w:rPr>
                <w:rFonts w:hint="eastAsia" w:asciiTheme="majorEastAsia" w:hAnsiTheme="majorEastAsia" w:eastAsiaTheme="majorEastAsia"/>
                <w:kern w:val="0"/>
                <w:sz w:val="24"/>
                <w:lang w:val="en-US" w:eastAsia="zh-CN"/>
              </w:rPr>
              <w:t>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668" w:type="dxa"/>
            <w:vAlign w:val="center"/>
          </w:tcPr>
          <w:p>
            <w:pPr>
              <w:tabs>
                <w:tab w:val="left" w:pos="1011"/>
                <w:tab w:val="left" w:pos="3044"/>
                <w:tab w:val="left" w:pos="4911"/>
                <w:tab w:val="right" w:pos="8256"/>
              </w:tabs>
              <w:spacing w:line="50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学情分析</w:t>
            </w:r>
          </w:p>
        </w:tc>
        <w:tc>
          <w:tcPr>
            <w:tcW w:w="6804" w:type="dxa"/>
            <w:gridSpan w:val="3"/>
            <w:vAlign w:val="center"/>
          </w:tcPr>
          <w:p>
            <w:pPr>
              <w:tabs>
                <w:tab w:val="left" w:pos="1011"/>
                <w:tab w:val="left" w:pos="3044"/>
                <w:tab w:val="left" w:pos="4911"/>
                <w:tab w:val="right" w:pos="8256"/>
              </w:tabs>
              <w:spacing w:line="500" w:lineRule="exact"/>
              <w:ind w:firstLine="480" w:firstLineChars="200"/>
              <w:jc w:val="left"/>
              <w:rPr>
                <w:rFonts w:ascii="宋体" w:hAnsi="宋体" w:cs="宋体"/>
                <w:sz w:val="24"/>
                <w:szCs w:val="24"/>
              </w:rPr>
            </w:pPr>
            <w:r>
              <w:rPr>
                <w:rFonts w:hint="eastAsia" w:ascii="宋体" w:hAnsi="宋体" w:cs="宋体"/>
                <w:sz w:val="24"/>
                <w:szCs w:val="24"/>
              </w:rPr>
              <w:t>首先，</w:t>
            </w:r>
            <w:r>
              <w:rPr>
                <w:rFonts w:hint="eastAsia" w:ascii="宋体" w:hAnsi="宋体" w:cs="宋体"/>
                <w:sz w:val="24"/>
                <w:szCs w:val="24"/>
                <w:lang w:val="en-US" w:eastAsia="zh-CN"/>
              </w:rPr>
              <w:t>中段小学生</w:t>
            </w:r>
            <w:r>
              <w:rPr>
                <w:rFonts w:hint="eastAsia" w:ascii="宋体" w:hAnsi="宋体" w:cs="宋体"/>
                <w:sz w:val="24"/>
                <w:szCs w:val="24"/>
              </w:rPr>
              <w:t>，绝大部分学生</w:t>
            </w:r>
            <w:r>
              <w:rPr>
                <w:rFonts w:hint="eastAsia" w:ascii="宋体" w:hAnsi="宋体" w:cs="宋体"/>
                <w:sz w:val="24"/>
                <w:szCs w:val="24"/>
                <w:lang w:val="en-US" w:eastAsia="zh-CN"/>
              </w:rPr>
              <w:t>已经拥有了基本的人际关系常识和技巧</w:t>
            </w:r>
            <w:r>
              <w:rPr>
                <w:rFonts w:hint="eastAsia" w:ascii="宋体" w:hAnsi="宋体" w:cs="宋体"/>
                <w:sz w:val="24"/>
                <w:szCs w:val="24"/>
              </w:rPr>
              <w:t>，</w:t>
            </w:r>
            <w:r>
              <w:rPr>
                <w:rFonts w:hint="eastAsia" w:ascii="宋体" w:hAnsi="宋体" w:cs="宋体"/>
                <w:sz w:val="24"/>
                <w:szCs w:val="24"/>
                <w:lang w:val="en-US" w:eastAsia="zh-CN"/>
              </w:rPr>
              <w:t>与本班同学能够进行基本的人际交往，但是学生面对人际沟通和矛盾时仍然不能形成自己行之有效的沟通模式</w:t>
            </w:r>
            <w:r>
              <w:rPr>
                <w:rFonts w:hint="eastAsia" w:ascii="宋体" w:hAnsi="宋体" w:cs="宋体"/>
                <w:sz w:val="24"/>
                <w:szCs w:val="24"/>
              </w:rPr>
              <w:t>。</w:t>
            </w:r>
          </w:p>
          <w:p>
            <w:pPr>
              <w:tabs>
                <w:tab w:val="left" w:pos="1011"/>
                <w:tab w:val="left" w:pos="3044"/>
                <w:tab w:val="left" w:pos="4911"/>
                <w:tab w:val="right" w:pos="8256"/>
              </w:tabs>
              <w:spacing w:line="500" w:lineRule="exact"/>
              <w:ind w:firstLine="480" w:firstLineChars="200"/>
              <w:jc w:val="left"/>
              <w:rPr>
                <w:rFonts w:ascii="宋体" w:hAnsi="宋体" w:cs="宋体"/>
                <w:sz w:val="24"/>
                <w:szCs w:val="24"/>
              </w:rPr>
            </w:pPr>
            <w:r>
              <w:rPr>
                <w:rFonts w:hint="eastAsia" w:ascii="宋体" w:hAnsi="宋体" w:cs="宋体"/>
                <w:sz w:val="24"/>
                <w:szCs w:val="24"/>
              </w:rPr>
              <w:t>其次，随着年龄的增长，同伴关系的重要性逐渐增加，成为影响学生健康成长的主要因素，因此</w:t>
            </w:r>
            <w:r>
              <w:rPr>
                <w:rFonts w:hint="eastAsia" w:ascii="宋体" w:hAnsi="宋体" w:cs="宋体"/>
                <w:sz w:val="24"/>
                <w:szCs w:val="24"/>
                <w:lang w:val="en-US" w:eastAsia="zh-CN"/>
              </w:rPr>
              <w:t>解决误会和沟通问题时</w:t>
            </w:r>
            <w:r>
              <w:rPr>
                <w:rFonts w:hint="eastAsia" w:ascii="宋体" w:hAnsi="宋体" w:cs="宋体"/>
                <w:sz w:val="24"/>
                <w:szCs w:val="24"/>
              </w:rPr>
              <w:t>明确</w:t>
            </w:r>
            <w:r>
              <w:rPr>
                <w:rFonts w:hint="eastAsia" w:ascii="宋体" w:hAnsi="宋体" w:cs="宋体"/>
                <w:sz w:val="24"/>
                <w:szCs w:val="24"/>
                <w:lang w:val="en-US" w:eastAsia="zh-CN"/>
              </w:rPr>
              <w:t>沟通方法</w:t>
            </w:r>
            <w:r>
              <w:rPr>
                <w:rFonts w:hint="eastAsia" w:ascii="宋体" w:hAnsi="宋体" w:cs="宋体"/>
                <w:sz w:val="24"/>
                <w:szCs w:val="24"/>
              </w:rPr>
              <w:t>、</w:t>
            </w:r>
            <w:r>
              <w:rPr>
                <w:rFonts w:hint="eastAsia" w:ascii="宋体" w:hAnsi="宋体" w:cs="宋体"/>
                <w:sz w:val="24"/>
                <w:szCs w:val="24"/>
                <w:lang w:val="en-US" w:eastAsia="zh-CN"/>
              </w:rPr>
              <w:t>学会使用有效的沟通技巧解决日常生活的人际沟通问题</w:t>
            </w:r>
            <w:r>
              <w:rPr>
                <w:rFonts w:hint="eastAsia" w:ascii="宋体" w:hAnsi="宋体" w:cs="宋体"/>
                <w:sz w:val="24"/>
                <w:szCs w:val="24"/>
              </w:rPr>
              <w:t>便尤其重要。不仅可以有效减少学生间相互</w:t>
            </w:r>
            <w:r>
              <w:rPr>
                <w:rFonts w:hint="eastAsia" w:ascii="宋体" w:hAnsi="宋体" w:cs="宋体"/>
                <w:sz w:val="24"/>
                <w:szCs w:val="24"/>
                <w:lang w:val="en-US" w:eastAsia="zh-CN"/>
              </w:rPr>
              <w:t>误会冲突</w:t>
            </w:r>
            <w:r>
              <w:rPr>
                <w:rFonts w:hint="eastAsia" w:ascii="宋体" w:hAnsi="宋体" w:cs="宋体"/>
                <w:sz w:val="24"/>
                <w:szCs w:val="24"/>
              </w:rPr>
              <w:t>的不良行为，也可以使</w:t>
            </w:r>
            <w:r>
              <w:rPr>
                <w:rFonts w:hint="eastAsia" w:ascii="宋体" w:hAnsi="宋体" w:cs="宋体"/>
                <w:sz w:val="24"/>
                <w:szCs w:val="24"/>
                <w:lang w:val="en-US" w:eastAsia="zh-CN"/>
              </w:rPr>
              <w:t>不擅长处理人际冲突对的</w:t>
            </w:r>
            <w:r>
              <w:rPr>
                <w:rFonts w:hint="eastAsia" w:ascii="宋体" w:hAnsi="宋体" w:cs="宋体"/>
                <w:sz w:val="24"/>
                <w:szCs w:val="24"/>
              </w:rPr>
              <w:t>的同学</w:t>
            </w:r>
            <w:r>
              <w:rPr>
                <w:rFonts w:hint="eastAsia" w:ascii="宋体" w:hAnsi="宋体" w:cs="宋体"/>
                <w:sz w:val="24"/>
                <w:szCs w:val="24"/>
                <w:lang w:val="en-US" w:eastAsia="zh-CN"/>
              </w:rPr>
              <w:t>顺利处理类似的问题</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668" w:type="dxa"/>
            <w:vAlign w:val="center"/>
          </w:tcPr>
          <w:p>
            <w:pPr>
              <w:tabs>
                <w:tab w:val="left" w:pos="1011"/>
                <w:tab w:val="left" w:pos="3044"/>
                <w:tab w:val="left" w:pos="4911"/>
                <w:tab w:val="right" w:pos="8256"/>
              </w:tabs>
              <w:spacing w:line="50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教学目标</w:t>
            </w:r>
          </w:p>
        </w:tc>
        <w:tc>
          <w:tcPr>
            <w:tcW w:w="6804" w:type="dxa"/>
            <w:gridSpan w:val="3"/>
            <w:vAlign w:val="center"/>
          </w:tcPr>
          <w:p>
            <w:pPr>
              <w:numPr>
                <w:numId w:val="0"/>
              </w:numPr>
              <w:tabs>
                <w:tab w:val="left" w:pos="1011"/>
                <w:tab w:val="left" w:pos="3044"/>
                <w:tab w:val="left" w:pos="4911"/>
                <w:tab w:val="right" w:pos="8256"/>
              </w:tabs>
              <w:spacing w:line="500" w:lineRule="exact"/>
              <w:jc w:val="left"/>
              <w:rPr>
                <w:rFonts w:hint="eastAsia" w:asciiTheme="majorEastAsia" w:hAnsiTheme="majorEastAsia" w:eastAsiaTheme="majorEastAsia"/>
                <w:kern w:val="0"/>
                <w:sz w:val="24"/>
                <w:lang w:val="en-US" w:eastAsia="zh-CN"/>
              </w:rPr>
            </w:pPr>
            <w:r>
              <w:rPr>
                <w:rFonts w:hint="eastAsia" w:asciiTheme="majorEastAsia" w:hAnsiTheme="majorEastAsia" w:eastAsiaTheme="majorEastAsia"/>
                <w:b/>
                <w:bCs/>
                <w:kern w:val="0"/>
                <w:sz w:val="24"/>
                <w:lang w:val="en-US" w:eastAsia="zh-CN"/>
              </w:rPr>
              <w:t>1.</w:t>
            </w:r>
            <w:r>
              <w:rPr>
                <w:rFonts w:hint="eastAsia" w:asciiTheme="majorEastAsia" w:hAnsiTheme="majorEastAsia" w:eastAsiaTheme="majorEastAsia"/>
                <w:b/>
                <w:bCs/>
                <w:kern w:val="0"/>
                <w:sz w:val="24"/>
              </w:rPr>
              <w:t>知识与技能</w:t>
            </w:r>
            <w:r>
              <w:rPr>
                <w:rFonts w:asciiTheme="majorEastAsia" w:hAnsiTheme="majorEastAsia" w:eastAsiaTheme="majorEastAsia"/>
                <w:b/>
                <w:bCs/>
                <w:kern w:val="0"/>
                <w:sz w:val="24"/>
              </w:rPr>
              <w:t>：</w:t>
            </w:r>
            <w:r>
              <w:rPr>
                <w:rFonts w:hint="eastAsia" w:asciiTheme="majorEastAsia" w:hAnsiTheme="majorEastAsia" w:eastAsiaTheme="majorEastAsia"/>
                <w:kern w:val="0"/>
                <w:sz w:val="24"/>
              </w:rPr>
              <w:t>初步了解</w:t>
            </w:r>
            <w:r>
              <w:rPr>
                <w:rFonts w:hint="eastAsia" w:asciiTheme="majorEastAsia" w:hAnsiTheme="majorEastAsia" w:eastAsiaTheme="majorEastAsia"/>
                <w:kern w:val="0"/>
                <w:sz w:val="24"/>
                <w:lang w:val="en-US" w:eastAsia="zh-CN"/>
              </w:rPr>
              <w:t>常见的人际沟通情况</w:t>
            </w:r>
            <w:r>
              <w:rPr>
                <w:rFonts w:hint="eastAsia" w:asciiTheme="majorEastAsia" w:hAnsiTheme="majorEastAsia" w:eastAsiaTheme="majorEastAsia"/>
                <w:kern w:val="0"/>
                <w:sz w:val="24"/>
              </w:rPr>
              <w:t>；了解</w:t>
            </w:r>
            <w:r>
              <w:rPr>
                <w:rFonts w:hint="eastAsia" w:asciiTheme="majorEastAsia" w:hAnsiTheme="majorEastAsia" w:eastAsiaTheme="majorEastAsia"/>
                <w:kern w:val="0"/>
                <w:sz w:val="24"/>
                <w:lang w:val="en-US" w:eastAsia="zh-CN"/>
              </w:rPr>
              <w:t>常见的误会和人际沟通冲突情况；同时，</w:t>
            </w:r>
            <w:r>
              <w:rPr>
                <w:rFonts w:hint="eastAsia" w:asciiTheme="majorEastAsia" w:hAnsiTheme="majorEastAsia" w:eastAsiaTheme="majorEastAsia"/>
                <w:kern w:val="0"/>
                <w:sz w:val="24"/>
              </w:rPr>
              <w:t>正确认识</w:t>
            </w:r>
            <w:r>
              <w:rPr>
                <w:rFonts w:hint="eastAsia" w:asciiTheme="majorEastAsia" w:hAnsiTheme="majorEastAsia" w:eastAsiaTheme="majorEastAsia"/>
                <w:kern w:val="0"/>
                <w:sz w:val="24"/>
                <w:lang w:val="en-US" w:eastAsia="zh-CN"/>
              </w:rPr>
              <w:t>非暴力沟通的步骤和技巧；基本掌握非暴力沟通的应用技能。</w:t>
            </w:r>
          </w:p>
          <w:p>
            <w:pPr>
              <w:numPr>
                <w:numId w:val="0"/>
              </w:numPr>
              <w:tabs>
                <w:tab w:val="left" w:pos="1011"/>
                <w:tab w:val="left" w:pos="3044"/>
                <w:tab w:val="left" w:pos="4911"/>
                <w:tab w:val="right" w:pos="8256"/>
              </w:tabs>
              <w:spacing w:line="500" w:lineRule="exact"/>
              <w:jc w:val="left"/>
              <w:rPr>
                <w:rFonts w:asciiTheme="majorEastAsia" w:hAnsiTheme="majorEastAsia" w:eastAsiaTheme="majorEastAsia"/>
                <w:kern w:val="0"/>
                <w:sz w:val="24"/>
              </w:rPr>
            </w:pPr>
            <w:r>
              <w:rPr>
                <w:rFonts w:asciiTheme="majorEastAsia" w:hAnsiTheme="majorEastAsia" w:eastAsiaTheme="majorEastAsia"/>
                <w:b/>
                <w:bCs/>
                <w:kern w:val="0"/>
                <w:sz w:val="24"/>
              </w:rPr>
              <w:t>2.</w:t>
            </w:r>
            <w:r>
              <w:rPr>
                <w:rFonts w:hint="eastAsia" w:asciiTheme="majorEastAsia" w:hAnsiTheme="majorEastAsia" w:eastAsiaTheme="majorEastAsia"/>
                <w:b/>
                <w:bCs/>
                <w:kern w:val="0"/>
                <w:sz w:val="24"/>
              </w:rPr>
              <w:t>过程与方法</w:t>
            </w:r>
            <w:r>
              <w:rPr>
                <w:rFonts w:asciiTheme="majorEastAsia" w:hAnsiTheme="majorEastAsia" w:eastAsiaTheme="majorEastAsia"/>
                <w:b/>
                <w:bCs/>
                <w:kern w:val="0"/>
                <w:sz w:val="24"/>
              </w:rPr>
              <w:t>：</w:t>
            </w:r>
            <w:r>
              <w:rPr>
                <w:rFonts w:hint="eastAsia" w:asciiTheme="majorEastAsia" w:hAnsiTheme="majorEastAsia" w:eastAsiaTheme="majorEastAsia"/>
                <w:kern w:val="0"/>
                <w:sz w:val="24"/>
              </w:rPr>
              <w:t>以互动</w:t>
            </w:r>
            <w:r>
              <w:rPr>
                <w:rFonts w:hint="eastAsia" w:asciiTheme="majorEastAsia" w:hAnsiTheme="majorEastAsia" w:eastAsiaTheme="majorEastAsia"/>
                <w:kern w:val="0"/>
                <w:sz w:val="24"/>
                <w:lang w:val="en-US" w:eastAsia="zh-CN"/>
              </w:rPr>
              <w:t>场景</w:t>
            </w:r>
            <w:r>
              <w:rPr>
                <w:rFonts w:hint="eastAsia" w:asciiTheme="majorEastAsia" w:hAnsiTheme="majorEastAsia" w:eastAsiaTheme="majorEastAsia"/>
                <w:kern w:val="0"/>
                <w:sz w:val="24"/>
              </w:rPr>
              <w:t>导入，引导发现</w:t>
            </w:r>
            <w:r>
              <w:rPr>
                <w:rFonts w:hint="eastAsia" w:asciiTheme="majorEastAsia" w:hAnsiTheme="majorEastAsia" w:eastAsiaTheme="majorEastAsia"/>
                <w:kern w:val="0"/>
                <w:sz w:val="24"/>
                <w:lang w:val="en-US" w:eastAsia="zh-CN"/>
              </w:rPr>
              <w:t>日常错误的人际沟通情况</w:t>
            </w:r>
            <w:r>
              <w:rPr>
                <w:rFonts w:hint="eastAsia" w:asciiTheme="majorEastAsia" w:hAnsiTheme="majorEastAsia" w:eastAsiaTheme="majorEastAsia"/>
                <w:kern w:val="0"/>
                <w:sz w:val="24"/>
              </w:rPr>
              <w:t>；科普</w:t>
            </w:r>
            <w:r>
              <w:rPr>
                <w:rFonts w:hint="eastAsia" w:asciiTheme="majorEastAsia" w:hAnsiTheme="majorEastAsia" w:eastAsiaTheme="majorEastAsia"/>
                <w:kern w:val="0"/>
                <w:sz w:val="24"/>
                <w:lang w:val="en-US" w:eastAsia="zh-CN"/>
              </w:rPr>
              <w:t>非暴力沟通的概念和主要步骤</w:t>
            </w:r>
            <w:r>
              <w:rPr>
                <w:rFonts w:hint="eastAsia" w:asciiTheme="majorEastAsia" w:hAnsiTheme="majorEastAsia" w:eastAsiaTheme="majorEastAsia"/>
                <w:kern w:val="0"/>
                <w:sz w:val="24"/>
              </w:rPr>
              <w:t>；配合</w:t>
            </w:r>
            <w:r>
              <w:rPr>
                <w:rFonts w:hint="eastAsia" w:asciiTheme="majorEastAsia" w:hAnsiTheme="majorEastAsia" w:eastAsiaTheme="majorEastAsia"/>
                <w:kern w:val="0"/>
                <w:sz w:val="24"/>
                <w:lang w:val="en-US" w:eastAsia="zh-CN"/>
              </w:rPr>
              <w:t>场景</w:t>
            </w:r>
            <w:r>
              <w:rPr>
                <w:rFonts w:hint="eastAsia" w:asciiTheme="majorEastAsia" w:hAnsiTheme="majorEastAsia" w:eastAsiaTheme="majorEastAsia"/>
                <w:kern w:val="0"/>
                <w:sz w:val="24"/>
              </w:rPr>
              <w:t>讲解</w:t>
            </w:r>
            <w:r>
              <w:rPr>
                <w:rFonts w:hint="eastAsia" w:asciiTheme="majorEastAsia" w:hAnsiTheme="majorEastAsia" w:eastAsiaTheme="majorEastAsia"/>
                <w:kern w:val="0"/>
                <w:sz w:val="24"/>
                <w:lang w:val="en-US" w:eastAsia="zh-CN"/>
              </w:rPr>
              <w:t>非暴力沟通的应用举例</w:t>
            </w:r>
            <w:r>
              <w:rPr>
                <w:rFonts w:hint="eastAsia" w:asciiTheme="majorEastAsia" w:hAnsiTheme="majorEastAsia" w:eastAsiaTheme="majorEastAsia"/>
                <w:kern w:val="0"/>
                <w:sz w:val="24"/>
              </w:rPr>
              <w:t>；</w:t>
            </w:r>
            <w:r>
              <w:rPr>
                <w:rFonts w:hint="eastAsia" w:asciiTheme="majorEastAsia" w:hAnsiTheme="majorEastAsia" w:eastAsiaTheme="majorEastAsia"/>
                <w:kern w:val="0"/>
                <w:sz w:val="24"/>
                <w:lang w:val="en-US" w:eastAsia="zh-CN"/>
              </w:rPr>
              <w:t>练一练</w:t>
            </w:r>
            <w:r>
              <w:rPr>
                <w:rFonts w:hint="eastAsia" w:asciiTheme="majorEastAsia" w:hAnsiTheme="majorEastAsia" w:eastAsiaTheme="majorEastAsia"/>
                <w:kern w:val="0"/>
                <w:sz w:val="24"/>
              </w:rPr>
              <w:t>，</w:t>
            </w:r>
            <w:r>
              <w:rPr>
                <w:rFonts w:hint="eastAsia" w:asciiTheme="majorEastAsia" w:hAnsiTheme="majorEastAsia" w:eastAsiaTheme="majorEastAsia"/>
                <w:kern w:val="0"/>
                <w:sz w:val="24"/>
                <w:lang w:val="en-US" w:eastAsia="zh-CN"/>
              </w:rPr>
              <w:t>场景举例，带领学生应用非暴力沟通技巧进行人际沟通演练。</w:t>
            </w:r>
          </w:p>
          <w:p>
            <w:pPr>
              <w:tabs>
                <w:tab w:val="left" w:pos="1011"/>
                <w:tab w:val="left" w:pos="3044"/>
                <w:tab w:val="left" w:pos="4911"/>
                <w:tab w:val="right" w:pos="8256"/>
              </w:tabs>
              <w:spacing w:line="500" w:lineRule="exact"/>
              <w:jc w:val="left"/>
              <w:rPr>
                <w:rFonts w:asciiTheme="majorEastAsia" w:hAnsiTheme="majorEastAsia" w:eastAsiaTheme="majorEastAsia"/>
                <w:kern w:val="0"/>
                <w:sz w:val="24"/>
              </w:rPr>
            </w:pPr>
            <w:r>
              <w:rPr>
                <w:rFonts w:asciiTheme="majorEastAsia" w:hAnsiTheme="majorEastAsia" w:eastAsiaTheme="majorEastAsia"/>
                <w:b/>
                <w:bCs/>
                <w:kern w:val="0"/>
                <w:sz w:val="24"/>
              </w:rPr>
              <w:t>3.</w:t>
            </w:r>
            <w:r>
              <w:rPr>
                <w:rFonts w:hint="eastAsia" w:asciiTheme="majorEastAsia" w:hAnsiTheme="majorEastAsia" w:eastAsiaTheme="majorEastAsia"/>
                <w:b/>
                <w:bCs/>
                <w:kern w:val="0"/>
                <w:sz w:val="24"/>
              </w:rPr>
              <w:t>情感态度与价值观</w:t>
            </w:r>
            <w:r>
              <w:rPr>
                <w:rFonts w:asciiTheme="majorEastAsia" w:hAnsiTheme="majorEastAsia" w:eastAsiaTheme="majorEastAsia"/>
                <w:b/>
                <w:bCs/>
                <w:kern w:val="0"/>
                <w:sz w:val="24"/>
              </w:rPr>
              <w:t>：</w:t>
            </w:r>
            <w:r>
              <w:rPr>
                <w:rFonts w:hint="eastAsia" w:asciiTheme="majorEastAsia" w:hAnsiTheme="majorEastAsia" w:eastAsiaTheme="majorEastAsia"/>
                <w:kern w:val="0"/>
                <w:sz w:val="24"/>
              </w:rPr>
              <w:t>体验</w:t>
            </w:r>
            <w:r>
              <w:rPr>
                <w:rFonts w:hint="eastAsia" w:asciiTheme="majorEastAsia" w:hAnsiTheme="majorEastAsia" w:eastAsiaTheme="majorEastAsia"/>
                <w:kern w:val="0"/>
                <w:sz w:val="24"/>
                <w:lang w:val="en-US" w:eastAsia="zh-CN"/>
              </w:rPr>
              <w:t>非暴力沟通下的人际沟通感受</w:t>
            </w:r>
            <w:r>
              <w:rPr>
                <w:rFonts w:hint="eastAsia" w:asciiTheme="majorEastAsia" w:hAnsiTheme="majorEastAsia" w:eastAsiaTheme="majorEastAsia"/>
                <w:kern w:val="0"/>
                <w:sz w:val="24"/>
              </w:rPr>
              <w:t>；明白</w:t>
            </w:r>
            <w:r>
              <w:rPr>
                <w:rFonts w:hint="eastAsia" w:asciiTheme="majorEastAsia" w:hAnsiTheme="majorEastAsia" w:eastAsiaTheme="majorEastAsia"/>
                <w:kern w:val="0"/>
                <w:sz w:val="24"/>
                <w:lang w:val="en-US" w:eastAsia="zh-CN"/>
              </w:rPr>
              <w:t>有效人际沟通对成长的重要性</w:t>
            </w:r>
            <w:r>
              <w:rPr>
                <w:rFonts w:asciiTheme="majorEastAsia" w:hAnsiTheme="majorEastAsia"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668" w:type="dxa"/>
            <w:vAlign w:val="center"/>
          </w:tcPr>
          <w:p>
            <w:pPr>
              <w:tabs>
                <w:tab w:val="left" w:pos="1011"/>
                <w:tab w:val="left" w:pos="3044"/>
                <w:tab w:val="left" w:pos="4911"/>
                <w:tab w:val="right" w:pos="8256"/>
              </w:tabs>
              <w:spacing w:line="50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教学重难点</w:t>
            </w:r>
          </w:p>
        </w:tc>
        <w:tc>
          <w:tcPr>
            <w:tcW w:w="6804" w:type="dxa"/>
            <w:gridSpan w:val="3"/>
            <w:vAlign w:val="center"/>
          </w:tcPr>
          <w:p>
            <w:pPr>
              <w:numPr>
                <w:ilvl w:val="0"/>
                <w:numId w:val="1"/>
              </w:numPr>
              <w:tabs>
                <w:tab w:val="left" w:pos="1011"/>
                <w:tab w:val="left" w:pos="3044"/>
                <w:tab w:val="left" w:pos="4911"/>
                <w:tab w:val="right" w:pos="8256"/>
              </w:tabs>
              <w:spacing w:line="500" w:lineRule="exact"/>
              <w:jc w:val="left"/>
              <w:rPr>
                <w:rFonts w:asciiTheme="majorEastAsia" w:hAnsiTheme="majorEastAsia" w:eastAsiaTheme="majorEastAsia"/>
                <w:kern w:val="0"/>
                <w:sz w:val="24"/>
              </w:rPr>
            </w:pPr>
            <w:r>
              <w:rPr>
                <w:rFonts w:hint="eastAsia" w:asciiTheme="majorEastAsia" w:hAnsiTheme="majorEastAsia" w:eastAsiaTheme="majorEastAsia"/>
                <w:kern w:val="0"/>
                <w:sz w:val="24"/>
              </w:rPr>
              <w:t>重点：初步了解</w:t>
            </w:r>
            <w:r>
              <w:rPr>
                <w:rFonts w:hint="eastAsia" w:asciiTheme="majorEastAsia" w:hAnsiTheme="majorEastAsia" w:eastAsiaTheme="majorEastAsia"/>
                <w:kern w:val="0"/>
                <w:sz w:val="24"/>
                <w:lang w:val="en-US" w:eastAsia="zh-CN"/>
              </w:rPr>
              <w:t>常见的人际沟通情况</w:t>
            </w:r>
            <w:r>
              <w:rPr>
                <w:rFonts w:hint="eastAsia" w:asciiTheme="majorEastAsia" w:hAnsiTheme="majorEastAsia" w:eastAsiaTheme="majorEastAsia"/>
                <w:kern w:val="0"/>
                <w:sz w:val="24"/>
              </w:rPr>
              <w:t>；了解</w:t>
            </w:r>
            <w:r>
              <w:rPr>
                <w:rFonts w:hint="eastAsia" w:asciiTheme="majorEastAsia" w:hAnsiTheme="majorEastAsia" w:eastAsiaTheme="majorEastAsia"/>
                <w:kern w:val="0"/>
                <w:sz w:val="24"/>
                <w:lang w:val="en-US" w:eastAsia="zh-CN"/>
              </w:rPr>
              <w:t>常见的误会和人际沟通冲突情况；同时，</w:t>
            </w:r>
            <w:r>
              <w:rPr>
                <w:rFonts w:hint="eastAsia" w:asciiTheme="majorEastAsia" w:hAnsiTheme="majorEastAsia" w:eastAsiaTheme="majorEastAsia"/>
                <w:kern w:val="0"/>
                <w:sz w:val="24"/>
              </w:rPr>
              <w:t>正确认识</w:t>
            </w:r>
            <w:r>
              <w:rPr>
                <w:rFonts w:hint="eastAsia" w:asciiTheme="majorEastAsia" w:hAnsiTheme="majorEastAsia" w:eastAsiaTheme="majorEastAsia"/>
                <w:kern w:val="0"/>
                <w:sz w:val="24"/>
                <w:lang w:val="en-US" w:eastAsia="zh-CN"/>
              </w:rPr>
              <w:t>非暴力沟通的步骤和技巧；基本掌握非暴力沟通的应用技能。</w:t>
            </w:r>
          </w:p>
          <w:p>
            <w:pPr>
              <w:numPr>
                <w:ilvl w:val="0"/>
                <w:numId w:val="1"/>
              </w:numPr>
              <w:tabs>
                <w:tab w:val="left" w:pos="1011"/>
                <w:tab w:val="left" w:pos="3044"/>
                <w:tab w:val="left" w:pos="4911"/>
                <w:tab w:val="right" w:pos="8256"/>
              </w:tabs>
              <w:spacing w:line="500" w:lineRule="exact"/>
              <w:jc w:val="left"/>
              <w:rPr>
                <w:rFonts w:asciiTheme="majorEastAsia" w:hAnsiTheme="majorEastAsia" w:eastAsiaTheme="majorEastAsia"/>
                <w:kern w:val="0"/>
                <w:sz w:val="24"/>
              </w:rPr>
            </w:pPr>
            <w:r>
              <w:rPr>
                <w:rFonts w:hint="eastAsia" w:asciiTheme="majorEastAsia" w:hAnsiTheme="majorEastAsia" w:eastAsiaTheme="majorEastAsia"/>
                <w:kern w:val="0"/>
                <w:sz w:val="24"/>
              </w:rPr>
              <w:t>难点：体验</w:t>
            </w:r>
            <w:r>
              <w:rPr>
                <w:rFonts w:hint="eastAsia" w:asciiTheme="majorEastAsia" w:hAnsiTheme="majorEastAsia" w:eastAsiaTheme="majorEastAsia"/>
                <w:kern w:val="0"/>
                <w:sz w:val="24"/>
                <w:lang w:val="en-US" w:eastAsia="zh-CN"/>
              </w:rPr>
              <w:t>非暴力沟通下的人际沟通感受</w:t>
            </w:r>
            <w:r>
              <w:rPr>
                <w:rFonts w:hint="eastAsia" w:asciiTheme="majorEastAsia" w:hAnsiTheme="majorEastAsia" w:eastAsiaTheme="majorEastAsia"/>
                <w:kern w:val="0"/>
                <w:sz w:val="24"/>
              </w:rPr>
              <w:t>；明白</w:t>
            </w:r>
            <w:r>
              <w:rPr>
                <w:rFonts w:hint="eastAsia" w:asciiTheme="majorEastAsia" w:hAnsiTheme="majorEastAsia" w:eastAsiaTheme="majorEastAsia"/>
                <w:kern w:val="0"/>
                <w:sz w:val="24"/>
                <w:lang w:val="en-US" w:eastAsia="zh-CN"/>
              </w:rPr>
              <w:t>有效人际沟通对成长的重要性</w:t>
            </w:r>
            <w:r>
              <w:rPr>
                <w:rFonts w:asciiTheme="majorEastAsia" w:hAnsiTheme="majorEastAsia"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668" w:type="dxa"/>
            <w:vAlign w:val="center"/>
          </w:tcPr>
          <w:p>
            <w:pPr>
              <w:tabs>
                <w:tab w:val="left" w:pos="1011"/>
                <w:tab w:val="left" w:pos="3044"/>
                <w:tab w:val="left" w:pos="4911"/>
                <w:tab w:val="right" w:pos="8256"/>
              </w:tabs>
              <w:spacing w:line="50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教学方法</w:t>
            </w:r>
          </w:p>
        </w:tc>
        <w:tc>
          <w:tcPr>
            <w:tcW w:w="6804" w:type="dxa"/>
            <w:gridSpan w:val="3"/>
            <w:vAlign w:val="center"/>
          </w:tcPr>
          <w:p>
            <w:pPr>
              <w:tabs>
                <w:tab w:val="left" w:pos="1011"/>
                <w:tab w:val="left" w:pos="3044"/>
                <w:tab w:val="left" w:pos="4911"/>
                <w:tab w:val="right" w:pos="8256"/>
              </w:tabs>
              <w:spacing w:line="50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讲授法、</w:t>
            </w:r>
            <w:r>
              <w:rPr>
                <w:rFonts w:hint="eastAsia" w:asciiTheme="majorEastAsia" w:hAnsiTheme="majorEastAsia" w:eastAsiaTheme="majorEastAsia"/>
                <w:kern w:val="0"/>
                <w:sz w:val="24"/>
                <w:lang w:val="en-US" w:eastAsia="zh-CN"/>
              </w:rPr>
              <w:t>实践</w:t>
            </w:r>
            <w:r>
              <w:rPr>
                <w:rFonts w:hint="eastAsia" w:asciiTheme="majorEastAsia" w:hAnsiTheme="majorEastAsia" w:eastAsiaTheme="majorEastAsia"/>
                <w:kern w:val="0"/>
                <w:sz w:val="24"/>
              </w:rPr>
              <w:t>法、讨论法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668" w:type="dxa"/>
            <w:vAlign w:val="center"/>
          </w:tcPr>
          <w:p>
            <w:pPr>
              <w:tabs>
                <w:tab w:val="left" w:pos="1011"/>
                <w:tab w:val="left" w:pos="3044"/>
                <w:tab w:val="left" w:pos="4911"/>
                <w:tab w:val="right" w:pos="8256"/>
              </w:tabs>
              <w:jc w:val="center"/>
              <w:rPr>
                <w:rFonts w:asciiTheme="majorEastAsia" w:hAnsiTheme="majorEastAsia" w:eastAsiaTheme="majorEastAsia"/>
                <w:kern w:val="0"/>
                <w:sz w:val="24"/>
              </w:rPr>
            </w:pPr>
            <w:r>
              <w:rPr>
                <w:rFonts w:hint="eastAsia" w:asciiTheme="majorEastAsia" w:hAnsiTheme="majorEastAsia" w:eastAsiaTheme="majorEastAsia"/>
                <w:kern w:val="0"/>
                <w:sz w:val="24"/>
              </w:rPr>
              <w:t>教具、</w:t>
            </w:r>
          </w:p>
          <w:p>
            <w:pPr>
              <w:tabs>
                <w:tab w:val="left" w:pos="1011"/>
                <w:tab w:val="left" w:pos="3044"/>
                <w:tab w:val="left" w:pos="4911"/>
                <w:tab w:val="right" w:pos="8256"/>
              </w:tabs>
              <w:jc w:val="center"/>
              <w:rPr>
                <w:rFonts w:ascii="Times New Roman" w:hAnsi="Times New Roman" w:eastAsia="仿宋_GB2312"/>
                <w:kern w:val="0"/>
                <w:sz w:val="24"/>
              </w:rPr>
            </w:pPr>
            <w:r>
              <w:rPr>
                <w:rFonts w:hint="eastAsia" w:asciiTheme="majorEastAsia" w:hAnsiTheme="majorEastAsia" w:eastAsiaTheme="majorEastAsia"/>
                <w:kern w:val="0"/>
                <w:sz w:val="24"/>
              </w:rPr>
              <w:t>参考书</w:t>
            </w:r>
          </w:p>
        </w:tc>
        <w:tc>
          <w:tcPr>
            <w:tcW w:w="6804" w:type="dxa"/>
            <w:gridSpan w:val="3"/>
            <w:vAlign w:val="center"/>
          </w:tcPr>
          <w:p>
            <w:pPr>
              <w:tabs>
                <w:tab w:val="left" w:pos="1011"/>
                <w:tab w:val="left" w:pos="3044"/>
                <w:tab w:val="left" w:pos="4911"/>
                <w:tab w:val="right" w:pos="8256"/>
              </w:tabs>
              <w:spacing w:line="500" w:lineRule="exact"/>
              <w:jc w:val="center"/>
              <w:rPr>
                <w:rFonts w:ascii="Times New Roman" w:hAnsi="Times New Roman" w:eastAsia="仿宋_GB2312"/>
                <w:kern w:val="0"/>
                <w:sz w:val="24"/>
              </w:rPr>
            </w:pPr>
            <w:r>
              <w:rPr>
                <w:rFonts w:hint="eastAsia" w:ascii="Times New Roman" w:hAnsi="Times New Roman" w:eastAsia="仿宋_GB2312"/>
                <w:kern w:val="0"/>
                <w:sz w:val="24"/>
              </w:rPr>
              <w:t>教具：白板、PPT课件、视频；</w:t>
            </w:r>
          </w:p>
          <w:p>
            <w:pPr>
              <w:tabs>
                <w:tab w:val="left" w:pos="1011"/>
                <w:tab w:val="left" w:pos="3044"/>
                <w:tab w:val="left" w:pos="4911"/>
                <w:tab w:val="right" w:pos="8256"/>
              </w:tabs>
              <w:spacing w:line="500" w:lineRule="exact"/>
              <w:jc w:val="center"/>
              <w:rPr>
                <w:rFonts w:ascii="Times New Roman" w:hAnsi="Times New Roman"/>
                <w:kern w:val="0"/>
                <w:sz w:val="24"/>
              </w:rPr>
            </w:pPr>
            <w:r>
              <w:rPr>
                <w:rFonts w:hint="eastAsia" w:ascii="Times New Roman" w:hAnsi="Times New Roman" w:eastAsia="仿宋_GB2312"/>
                <w:kern w:val="0"/>
                <w:sz w:val="24"/>
              </w:rPr>
              <w:t>参考书：</w:t>
            </w:r>
            <w:r>
              <w:rPr>
                <w:rFonts w:hint="eastAsia" w:ascii="Times New Roman" w:hAnsi="Times New Roman" w:eastAsia="仿宋_GB2312"/>
                <w:kern w:val="0"/>
                <w:szCs w:val="21"/>
                <w:lang w:val="en-US" w:eastAsia="zh-CN"/>
              </w:rPr>
              <w:t xml:space="preserve">四年级上册 </w:t>
            </w:r>
            <w:r>
              <w:rPr>
                <w:rFonts w:hint="eastAsia" w:ascii="Times New Roman" w:hAnsi="Times New Roman" w:eastAsia="仿宋_GB2312"/>
                <w:kern w:val="0"/>
                <w:szCs w:val="21"/>
              </w:rPr>
              <w:t>《</w:t>
            </w:r>
            <w:r>
              <w:rPr>
                <w:rFonts w:hint="eastAsia" w:ascii="Times New Roman" w:hAnsi="Times New Roman" w:eastAsia="仿宋_GB2312"/>
                <w:kern w:val="0"/>
                <w:szCs w:val="21"/>
                <w:lang w:val="en-US" w:eastAsia="zh-CN"/>
              </w:rPr>
              <w:t>生命生态与安全（四川省教育科学研究院编）</w:t>
            </w:r>
            <w:r>
              <w:rPr>
                <w:rFonts w:hint="eastAsia" w:ascii="Times New Roman" w:hAnsi="Times New Roman" w:eastAsia="仿宋_GB2312"/>
                <w:kern w:val="0"/>
                <w:szCs w:val="21"/>
              </w:rPr>
              <w:t>》；</w:t>
            </w:r>
          </w:p>
        </w:tc>
      </w:tr>
    </w:tbl>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1" w:hRule="atLeast"/>
        </w:trPr>
        <w:tc>
          <w:tcPr>
            <w:tcW w:w="959" w:type="dxa"/>
            <w:textDirection w:val="tbRlV"/>
            <w:vAlign w:val="center"/>
          </w:tcPr>
          <w:p>
            <w:pPr>
              <w:tabs>
                <w:tab w:val="left" w:pos="1011"/>
                <w:tab w:val="left" w:pos="3044"/>
                <w:tab w:val="left" w:pos="4911"/>
                <w:tab w:val="right" w:pos="8256"/>
              </w:tabs>
              <w:ind w:left="113" w:right="113"/>
              <w:jc w:val="center"/>
              <w:rPr>
                <w:rFonts w:asciiTheme="majorEastAsia" w:hAnsiTheme="majorEastAsia" w:eastAsiaTheme="majorEastAsia"/>
                <w:kern w:val="0"/>
                <w:sz w:val="24"/>
              </w:rPr>
            </w:pPr>
            <w:r>
              <w:rPr>
                <w:rFonts w:hint="eastAsia" w:asciiTheme="majorEastAsia" w:hAnsiTheme="majorEastAsia" w:eastAsiaTheme="majorEastAsia"/>
                <w:kern w:val="0"/>
                <w:sz w:val="24"/>
              </w:rPr>
              <w:t>教   学   过   程   及   内   容</w:t>
            </w:r>
          </w:p>
        </w:tc>
        <w:tc>
          <w:tcPr>
            <w:tcW w:w="7513" w:type="dxa"/>
          </w:tcPr>
          <w:p>
            <w:pPr>
              <w:numPr>
                <w:ilvl w:val="0"/>
                <w:numId w:val="2"/>
              </w:numPr>
              <w:tabs>
                <w:tab w:val="left" w:pos="1011"/>
                <w:tab w:val="left" w:pos="3044"/>
                <w:tab w:val="left" w:pos="4911"/>
                <w:tab w:val="right" w:pos="8256"/>
              </w:tabs>
              <w:rPr>
                <w:rFonts w:ascii="Times New Roman" w:hAnsi="Times New Roman" w:eastAsia="仿宋_GB2312"/>
                <w:b/>
                <w:bCs/>
                <w:kern w:val="0"/>
                <w:szCs w:val="21"/>
              </w:rPr>
            </w:pPr>
            <w:r>
              <w:rPr>
                <w:rFonts w:hint="eastAsia" w:ascii="Times New Roman" w:hAnsi="Times New Roman" w:eastAsia="仿宋_GB2312"/>
                <w:b/>
                <w:bCs/>
                <w:kern w:val="0"/>
                <w:szCs w:val="21"/>
              </w:rPr>
              <w:t>导入环节</w:t>
            </w:r>
          </w:p>
          <w:p>
            <w:pPr>
              <w:numPr>
                <w:ilvl w:val="0"/>
                <w:numId w:val="3"/>
              </w:numPr>
              <w:tabs>
                <w:tab w:val="left" w:pos="1011"/>
                <w:tab w:val="left" w:pos="3044"/>
                <w:tab w:val="left" w:pos="4911"/>
                <w:tab w:val="right" w:pos="8256"/>
              </w:tabs>
              <w:ind w:firstLine="422" w:firstLineChars="200"/>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目的</w:t>
            </w:r>
          </w:p>
          <w:p>
            <w:pPr>
              <w:tabs>
                <w:tab w:val="left" w:pos="1011"/>
                <w:tab w:val="left" w:pos="3044"/>
                <w:tab w:val="left" w:pos="4911"/>
                <w:tab w:val="right" w:pos="8256"/>
              </w:tabs>
              <w:ind w:firstLine="420" w:firstLineChars="200"/>
              <w:rPr>
                <w:rFonts w:ascii="Times New Roman" w:hAnsi="Times New Roman" w:eastAsia="仿宋_GB2312"/>
                <w:kern w:val="0"/>
                <w:szCs w:val="21"/>
              </w:rPr>
            </w:pPr>
            <w:r>
              <w:rPr>
                <w:rFonts w:hint="eastAsia" w:ascii="Times New Roman" w:hAnsi="Times New Roman" w:eastAsia="仿宋_GB2312"/>
                <w:kern w:val="0"/>
                <w:szCs w:val="21"/>
                <w:lang w:val="en-US" w:eastAsia="zh-CN"/>
              </w:rPr>
              <w:t xml:space="preserve">    </w:t>
            </w:r>
            <w:r>
              <w:rPr>
                <w:rFonts w:hint="eastAsia" w:ascii="Times New Roman" w:hAnsi="Times New Roman" w:eastAsia="仿宋_GB2312"/>
                <w:kern w:val="0"/>
                <w:szCs w:val="21"/>
              </w:rPr>
              <w:t>通过</w:t>
            </w:r>
            <w:r>
              <w:rPr>
                <w:rFonts w:hint="eastAsia" w:ascii="Times New Roman" w:hAnsi="Times New Roman" w:eastAsia="仿宋_GB2312"/>
                <w:kern w:val="0"/>
                <w:szCs w:val="21"/>
                <w:lang w:val="en-US" w:eastAsia="zh-CN"/>
              </w:rPr>
              <w:t>场景一情境导入</w:t>
            </w:r>
            <w:r>
              <w:rPr>
                <w:rFonts w:hint="eastAsia" w:ascii="Times New Roman" w:hAnsi="Times New Roman" w:eastAsia="仿宋_GB2312"/>
                <w:kern w:val="0"/>
                <w:szCs w:val="21"/>
              </w:rPr>
              <w:t>，引导学生发现</w:t>
            </w:r>
            <w:r>
              <w:rPr>
                <w:rFonts w:hint="eastAsia" w:ascii="Times New Roman" w:hAnsi="Times New Roman" w:eastAsia="仿宋_GB2312"/>
                <w:kern w:val="0"/>
                <w:szCs w:val="21"/>
                <w:lang w:val="en-US" w:eastAsia="zh-CN"/>
              </w:rPr>
              <w:t>日常人际沟通情况</w:t>
            </w:r>
            <w:r>
              <w:rPr>
                <w:rFonts w:hint="eastAsia" w:ascii="Times New Roman" w:hAnsi="Times New Roman" w:eastAsia="仿宋_GB2312"/>
                <w:kern w:val="0"/>
                <w:szCs w:val="21"/>
              </w:rPr>
              <w:t>，进而通过提问，引导学生</w:t>
            </w:r>
            <w:r>
              <w:rPr>
                <w:rFonts w:hint="eastAsia" w:ascii="Times New Roman" w:hAnsi="Times New Roman" w:eastAsia="仿宋_GB2312"/>
                <w:kern w:val="0"/>
                <w:szCs w:val="21"/>
                <w:lang w:val="en-US" w:eastAsia="zh-CN"/>
              </w:rPr>
              <w:t>思考人际关系沟通更有效的策略</w:t>
            </w:r>
            <w:r>
              <w:rPr>
                <w:rFonts w:hint="eastAsia" w:ascii="Times New Roman" w:hAnsi="Times New Roman" w:eastAsia="仿宋_GB2312"/>
                <w:kern w:val="0"/>
                <w:szCs w:val="21"/>
              </w:rPr>
              <w:t>。</w:t>
            </w:r>
          </w:p>
          <w:p>
            <w:pPr>
              <w:numPr>
                <w:numId w:val="0"/>
              </w:numPr>
              <w:tabs>
                <w:tab w:val="left" w:pos="1011"/>
                <w:tab w:val="left" w:pos="3044"/>
                <w:tab w:val="left" w:pos="4911"/>
                <w:tab w:val="right" w:pos="8256"/>
              </w:tabs>
              <w:rPr>
                <w:rFonts w:hint="default" w:ascii="Times New Roman" w:hAnsi="Times New Roman" w:eastAsia="仿宋_GB2312"/>
                <w:kern w:val="0"/>
                <w:szCs w:val="21"/>
                <w:lang w:val="en-US" w:eastAsia="zh-CN"/>
              </w:rPr>
            </w:pPr>
          </w:p>
          <w:p>
            <w:pPr>
              <w:tabs>
                <w:tab w:val="left" w:pos="1011"/>
                <w:tab w:val="left" w:pos="3044"/>
                <w:tab w:val="left" w:pos="4911"/>
                <w:tab w:val="right" w:pos="8256"/>
              </w:tabs>
              <w:ind w:firstLine="422" w:firstLineChars="200"/>
              <w:rPr>
                <w:rFonts w:hint="default"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2、课程内容</w:t>
            </w:r>
          </w:p>
          <w:p>
            <w:pPr>
              <w:tabs>
                <w:tab w:val="left" w:pos="1011"/>
                <w:tab w:val="left" w:pos="3044"/>
                <w:tab w:val="left" w:pos="4911"/>
                <w:tab w:val="right" w:pos="8256"/>
              </w:tabs>
              <w:ind w:firstLine="420" w:firstLineChars="200"/>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场景一：小清此次期中考试不太理想，她垂头丧气的带着结果回到家</w:t>
            </w:r>
          </w:p>
          <w:p>
            <w:pPr>
              <w:tabs>
                <w:tab w:val="left" w:pos="1011"/>
                <w:tab w:val="left" w:pos="3044"/>
                <w:tab w:val="left" w:pos="4911"/>
                <w:tab w:val="right" w:pos="8256"/>
              </w:tabs>
              <w:ind w:firstLine="420" w:firstLineChars="200"/>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角色1：妈妈这是我期中考试的成绩，考的不太好</w:t>
            </w:r>
          </w:p>
          <w:p>
            <w:pPr>
              <w:tabs>
                <w:tab w:val="left" w:pos="1011"/>
                <w:tab w:val="left" w:pos="3044"/>
                <w:tab w:val="left" w:pos="4911"/>
                <w:tab w:val="right" w:pos="8256"/>
              </w:tabs>
              <w:ind w:firstLine="420" w:firstLineChars="200"/>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妈妈可能会说：</w:t>
            </w:r>
          </w:p>
          <w:p>
            <w:pPr>
              <w:tabs>
                <w:tab w:val="left" w:pos="1011"/>
                <w:tab w:val="left" w:pos="3044"/>
                <w:tab w:val="left" w:pos="4911"/>
                <w:tab w:val="right" w:pos="8256"/>
              </w:tabs>
              <w:ind w:firstLine="420" w:firstLineChars="200"/>
              <w:rPr>
                <w:rFonts w:hint="eastAsia" w:ascii="Times New Roman" w:hAnsi="Times New Roman" w:eastAsia="仿宋_GB2312"/>
                <w:kern w:val="0"/>
                <w:szCs w:val="21"/>
              </w:rPr>
            </w:pPr>
            <w:r>
              <w:rPr>
                <w:rFonts w:hint="eastAsia" w:ascii="Times New Roman" w:hAnsi="Times New Roman" w:eastAsia="仿宋_GB2312"/>
                <w:kern w:val="0"/>
                <w:szCs w:val="21"/>
              </w:rPr>
              <w:t>你每次考试前能不能用一下脑子，这次又考这么差，我怎么帮你在爸爸面前收拾烂摊子？你说我累不累？</w:t>
            </w:r>
          </w:p>
          <w:p>
            <w:pPr>
              <w:tabs>
                <w:tab w:val="left" w:pos="1011"/>
                <w:tab w:val="left" w:pos="3044"/>
                <w:tab w:val="left" w:pos="4911"/>
                <w:tab w:val="right" w:pos="8256"/>
              </w:tabs>
              <w:ind w:firstLine="420" w:firstLineChars="200"/>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引导学生体验日常人际沟通的失败案例，同时引导学生思考，对于这种人际沟通问题，我们可以利用非暴力沟通的方法化解。</w:t>
            </w:r>
          </w:p>
          <w:p>
            <w:pPr>
              <w:numPr>
                <w:ilvl w:val="0"/>
                <w:numId w:val="2"/>
              </w:numPr>
              <w:tabs>
                <w:tab w:val="left" w:pos="1011"/>
                <w:tab w:val="left" w:pos="3044"/>
                <w:tab w:val="left" w:pos="4911"/>
                <w:tab w:val="right" w:pos="8256"/>
              </w:tabs>
              <w:rPr>
                <w:rFonts w:ascii="Times New Roman" w:hAnsi="Times New Roman" w:eastAsia="仿宋_GB2312"/>
                <w:b/>
                <w:bCs/>
                <w:kern w:val="0"/>
                <w:szCs w:val="21"/>
              </w:rPr>
            </w:pPr>
            <w:r>
              <w:rPr>
                <w:rFonts w:hint="eastAsia" w:ascii="Times New Roman" w:hAnsi="Times New Roman" w:eastAsia="仿宋_GB2312"/>
                <w:b/>
                <w:bCs/>
                <w:kern w:val="0"/>
                <w:szCs w:val="21"/>
                <w:lang w:val="en-US" w:eastAsia="zh-CN"/>
              </w:rPr>
              <w:t>非暴力沟通概念及步骤</w:t>
            </w:r>
          </w:p>
          <w:p>
            <w:pPr>
              <w:numPr>
                <w:ilvl w:val="0"/>
                <w:numId w:val="4"/>
              </w:numPr>
              <w:tabs>
                <w:tab w:val="left" w:pos="1011"/>
                <w:tab w:val="left" w:pos="3044"/>
                <w:tab w:val="left" w:pos="4911"/>
                <w:tab w:val="right" w:pos="8256"/>
              </w:tabs>
              <w:ind w:left="420" w:leftChars="0" w:firstLine="0" w:firstLineChars="0"/>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目的</w:t>
            </w:r>
          </w:p>
          <w:p>
            <w:pPr>
              <w:tabs>
                <w:tab w:val="left" w:pos="1011"/>
                <w:tab w:val="left" w:pos="3044"/>
                <w:tab w:val="left" w:pos="4911"/>
                <w:tab w:val="right" w:pos="8256"/>
              </w:tabs>
              <w:ind w:firstLine="420" w:firstLineChars="200"/>
              <w:rPr>
                <w:rFonts w:ascii="Times New Roman" w:hAnsi="Times New Roman" w:eastAsia="仿宋_GB2312"/>
                <w:kern w:val="0"/>
                <w:szCs w:val="21"/>
              </w:rPr>
            </w:pPr>
            <w:r>
              <w:rPr>
                <w:rFonts w:hint="eastAsia" w:ascii="Times New Roman" w:hAnsi="Times New Roman" w:eastAsia="仿宋_GB2312"/>
                <w:b w:val="0"/>
                <w:bCs w:val="0"/>
                <w:kern w:val="0"/>
                <w:szCs w:val="21"/>
                <w:lang w:val="en-US" w:eastAsia="zh-CN"/>
              </w:rPr>
              <w:t>使学生了解非暴力沟通的主要步骤，具体含非暴力沟通概念与步骤。对非暴力沟通的应用有一定了解和体验。</w:t>
            </w:r>
          </w:p>
          <w:p>
            <w:pPr>
              <w:numPr>
                <w:numId w:val="0"/>
              </w:numPr>
              <w:tabs>
                <w:tab w:val="left" w:pos="1011"/>
                <w:tab w:val="left" w:pos="3044"/>
                <w:tab w:val="left" w:pos="4911"/>
                <w:tab w:val="right" w:pos="8256"/>
              </w:tabs>
              <w:ind w:left="420" w:leftChars="0"/>
              <w:rPr>
                <w:rFonts w:hint="eastAsia" w:ascii="Times New Roman" w:hAnsi="Times New Roman" w:eastAsia="仿宋_GB2312"/>
                <w:b/>
                <w:bCs/>
                <w:kern w:val="0"/>
                <w:szCs w:val="21"/>
                <w:lang w:val="en-US" w:eastAsia="zh-CN"/>
              </w:rPr>
            </w:pPr>
          </w:p>
          <w:p>
            <w:pPr>
              <w:numPr>
                <w:ilvl w:val="0"/>
                <w:numId w:val="4"/>
              </w:numPr>
              <w:tabs>
                <w:tab w:val="left" w:pos="1011"/>
                <w:tab w:val="left" w:pos="3044"/>
                <w:tab w:val="left" w:pos="4911"/>
                <w:tab w:val="right" w:pos="8256"/>
              </w:tabs>
              <w:ind w:left="420" w:leftChars="0" w:firstLine="0" w:firstLineChars="0"/>
              <w:rPr>
                <w:rFonts w:hint="default"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课程内容</w:t>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b w:val="0"/>
                <w:bCs w:val="0"/>
                <w:kern w:val="0"/>
                <w:szCs w:val="21"/>
                <w:lang w:val="en-US" w:eastAsia="zh-CN"/>
              </w:rPr>
            </w:pPr>
            <w:r>
              <w:rPr>
                <w:rFonts w:hint="eastAsia" w:ascii="Times New Roman" w:hAnsi="Times New Roman" w:eastAsia="仿宋_GB2312"/>
                <w:b w:val="0"/>
                <w:bCs w:val="0"/>
                <w:kern w:val="0"/>
                <w:szCs w:val="21"/>
                <w:lang w:val="en-US" w:eastAsia="zh-CN"/>
              </w:rPr>
              <w:t>讲解：其实，掌握有效的沟通方法并不难，今天我们一起来学习一种有效的沟通方法：非暴力沟通。</w:t>
            </w:r>
          </w:p>
          <w:p>
            <w:pPr>
              <w:numPr>
                <w:ilvl w:val="0"/>
                <w:numId w:val="0"/>
              </w:numPr>
              <w:tabs>
                <w:tab w:val="left" w:pos="1011"/>
                <w:tab w:val="left" w:pos="3044"/>
                <w:tab w:val="left" w:pos="4911"/>
                <w:tab w:val="right" w:pos="8256"/>
              </w:tabs>
              <w:ind w:left="420" w:leftChars="0"/>
              <w:rPr>
                <w:rFonts w:hint="default" w:ascii="Times New Roman" w:hAnsi="Times New Roman" w:eastAsia="仿宋_GB2312"/>
                <w:b w:val="0"/>
                <w:bCs w:val="0"/>
                <w:kern w:val="0"/>
                <w:szCs w:val="21"/>
                <w:lang w:val="en-US" w:eastAsia="zh-CN"/>
              </w:rPr>
            </w:pPr>
            <w:r>
              <w:rPr>
                <w:rFonts w:hint="eastAsia" w:ascii="Times New Roman" w:hAnsi="Times New Roman" w:eastAsia="仿宋_GB2312"/>
                <w:b w:val="0"/>
                <w:bCs w:val="0"/>
                <w:kern w:val="0"/>
                <w:szCs w:val="21"/>
                <w:lang w:val="en-US" w:eastAsia="zh-CN"/>
              </w:rPr>
              <w:t>提问：什么是非暴力沟通呢？</w:t>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b w:val="0"/>
                <w:bCs w:val="0"/>
                <w:kern w:val="0"/>
                <w:szCs w:val="21"/>
                <w:lang w:val="en-US" w:eastAsia="zh-CN"/>
              </w:rPr>
            </w:pPr>
            <w:r>
              <w:rPr>
                <w:rFonts w:hint="eastAsia" w:ascii="Times New Roman" w:hAnsi="Times New Roman" w:eastAsia="仿宋_GB2312"/>
                <w:b w:val="0"/>
                <w:bCs w:val="0"/>
                <w:kern w:val="0"/>
                <w:szCs w:val="21"/>
                <w:lang w:val="en-US" w:eastAsia="zh-CN"/>
              </w:rPr>
              <w:t>讲解：非暴力沟通分为四个步骤：</w:t>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b w:val="0"/>
                <w:bCs w:val="0"/>
                <w:kern w:val="0"/>
                <w:szCs w:val="21"/>
                <w:lang w:val="en-US" w:eastAsia="zh-CN"/>
              </w:rPr>
            </w:pPr>
            <w:r>
              <w:rPr>
                <w:rFonts w:hint="eastAsia"/>
                <w:b/>
                <w:bCs/>
                <w:lang w:val="en-US" w:eastAsia="zh-CN"/>
              </w:rPr>
              <w:t>第一步：观察</w:t>
            </w:r>
            <w:r>
              <w:rPr>
                <w:rFonts w:hint="eastAsia"/>
                <w:lang w:val="en-US" w:eastAsia="zh-CN"/>
              </w:rPr>
              <w:br w:type="textWrapping"/>
            </w:r>
            <w:r>
              <w:rPr>
                <w:rFonts w:hint="eastAsia" w:ascii="Times New Roman" w:hAnsi="Times New Roman" w:eastAsia="仿宋_GB2312"/>
                <w:b w:val="0"/>
                <w:bCs w:val="0"/>
                <w:kern w:val="0"/>
                <w:szCs w:val="21"/>
                <w:lang w:val="en-US" w:eastAsia="zh-CN"/>
              </w:rPr>
              <w:t>说出你的观察，注意是客观事实，而不带偏见和评价</w:t>
            </w:r>
            <w:r>
              <w:rPr>
                <w:rFonts w:hint="eastAsia" w:ascii="Times New Roman" w:hAnsi="Times New Roman" w:eastAsia="仿宋_GB2312"/>
                <w:b w:val="0"/>
                <w:bCs w:val="0"/>
                <w:kern w:val="0"/>
                <w:szCs w:val="21"/>
                <w:lang w:val="en-US" w:eastAsia="zh-CN"/>
              </w:rPr>
              <w:br w:type="textWrapping"/>
            </w:r>
            <w:r>
              <w:rPr>
                <w:rFonts w:hint="eastAsia" w:ascii="Times New Roman" w:hAnsi="Times New Roman" w:eastAsia="仿宋_GB2312"/>
                <w:b w:val="0"/>
                <w:bCs w:val="0"/>
                <w:kern w:val="0"/>
                <w:szCs w:val="21"/>
                <w:lang w:val="en-US" w:eastAsia="zh-CN"/>
              </w:rPr>
              <w:br w:type="textWrapping"/>
            </w:r>
            <w:r>
              <w:rPr>
                <w:rFonts w:hint="eastAsia" w:ascii="Times New Roman" w:hAnsi="Times New Roman" w:eastAsia="仿宋_GB2312"/>
                <w:b w:val="0"/>
                <w:bCs w:val="0"/>
                <w:kern w:val="0"/>
                <w:szCs w:val="21"/>
                <w:lang w:val="en-US" w:eastAsia="zh-CN"/>
              </w:rPr>
              <w:t>很多时候我们一开口，第一句话就是表达自己的观点，观点往往带有自己的评价，这样很容易把彼此放在对立面，也可能会激起对方的防御心理</w:t>
            </w:r>
          </w:p>
          <w:p>
            <w:pPr>
              <w:numPr>
                <w:ilvl w:val="0"/>
                <w:numId w:val="0"/>
              </w:numPr>
              <w:tabs>
                <w:tab w:val="left" w:pos="1011"/>
                <w:tab w:val="left" w:pos="3044"/>
                <w:tab w:val="left" w:pos="4911"/>
                <w:tab w:val="right" w:pos="8256"/>
              </w:tabs>
              <w:ind w:left="420" w:leftChars="0"/>
              <w:rPr>
                <w:rFonts w:hint="default" w:ascii="Times New Roman" w:hAnsi="Times New Roman" w:eastAsia="仿宋_GB2312"/>
                <w:b w:val="0"/>
                <w:bCs w:val="0"/>
                <w:kern w:val="0"/>
                <w:szCs w:val="21"/>
                <w:lang w:val="en-US" w:eastAsia="zh-CN"/>
              </w:rPr>
            </w:pPr>
            <w:r>
              <w:rPr>
                <w:rFonts w:hint="eastAsia" w:ascii="Times New Roman" w:hAnsi="Times New Roman" w:eastAsia="仿宋_GB2312"/>
                <w:b w:val="0"/>
                <w:bCs w:val="0"/>
                <w:kern w:val="0"/>
                <w:szCs w:val="21"/>
                <w:lang w:val="en-US" w:eastAsia="zh-CN"/>
              </w:rPr>
              <w:t>例如：你与朋友去看电影，她迟到了10分钟</w:t>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b w:val="0"/>
                <w:bCs w:val="0"/>
                <w:kern w:val="0"/>
                <w:szCs w:val="21"/>
                <w:lang w:val="en-US" w:eastAsia="zh-CN"/>
              </w:rPr>
            </w:pPr>
            <w:r>
              <w:rPr>
                <w:rFonts w:hint="eastAsia" w:ascii="Times New Roman" w:hAnsi="Times New Roman" w:eastAsia="仿宋_GB2312"/>
                <w:b w:val="0"/>
                <w:bCs w:val="0"/>
                <w:kern w:val="0"/>
                <w:szCs w:val="21"/>
                <w:lang w:val="en-US" w:eastAsia="zh-CN"/>
              </w:rPr>
              <w:t>你说：你这人怎么一点不靠谱，这是观点而不是事实</w:t>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b w:val="0"/>
                <w:bCs w:val="0"/>
                <w:kern w:val="0"/>
                <w:szCs w:val="21"/>
                <w:lang w:val="en-US" w:eastAsia="zh-CN"/>
              </w:rPr>
            </w:pPr>
            <w:r>
              <w:rPr>
                <w:rFonts w:hint="eastAsia" w:ascii="Times New Roman" w:hAnsi="Times New Roman" w:eastAsia="仿宋_GB2312"/>
                <w:b w:val="0"/>
                <w:bCs w:val="0"/>
                <w:kern w:val="0"/>
                <w:szCs w:val="21"/>
                <w:lang w:val="en-US" w:eastAsia="zh-CN"/>
              </w:rPr>
              <w:t>事实的表达是：你今天离我们约定的时间晚了十分钟</w:t>
            </w:r>
          </w:p>
          <w:p>
            <w:pPr>
              <w:numPr>
                <w:ilvl w:val="0"/>
                <w:numId w:val="0"/>
              </w:numPr>
              <w:rPr>
                <w:rFonts w:hint="eastAsia" w:ascii="Times New Roman" w:hAnsi="Times New Roman" w:eastAsia="仿宋_GB2312"/>
                <w:kern w:val="0"/>
                <w:szCs w:val="21"/>
                <w:lang w:val="en-US" w:eastAsia="zh-CN"/>
              </w:rPr>
            </w:pPr>
          </w:p>
          <w:p>
            <w:pPr>
              <w:numPr>
                <w:ilvl w:val="0"/>
                <w:numId w:val="0"/>
              </w:numPr>
              <w:tabs>
                <w:tab w:val="left" w:pos="1011"/>
                <w:tab w:val="left" w:pos="3044"/>
                <w:tab w:val="left" w:pos="4911"/>
                <w:tab w:val="right" w:pos="8256"/>
              </w:tabs>
              <w:ind w:left="420" w:leftChars="0"/>
              <w:rPr>
                <w:rFonts w:hint="eastAsia" w:ascii="Times New Roman" w:hAnsi="Times New Roman" w:eastAsia="仿宋_GB2312"/>
                <w:b w:val="0"/>
                <w:bCs w:val="0"/>
                <w:kern w:val="0"/>
                <w:szCs w:val="21"/>
                <w:lang w:val="en-US" w:eastAsia="zh-CN"/>
              </w:rPr>
            </w:pPr>
            <w:r>
              <w:rPr>
                <w:rFonts w:hint="eastAsia" w:ascii="Times New Roman" w:hAnsi="Times New Roman" w:eastAsia="仿宋_GB2312"/>
                <w:b w:val="0"/>
                <w:bCs w:val="0"/>
                <w:kern w:val="0"/>
                <w:szCs w:val="21"/>
                <w:lang w:val="en-US" w:eastAsia="zh-CN"/>
              </w:rPr>
              <w:t>再比如：玩游戏一个小时的你听到：</w:t>
            </w:r>
          </w:p>
          <w:p>
            <w:pPr>
              <w:numPr>
                <w:ilvl w:val="0"/>
                <w:numId w:val="0"/>
              </w:numPr>
              <w:tabs>
                <w:tab w:val="left" w:pos="1011"/>
                <w:tab w:val="left" w:pos="3044"/>
                <w:tab w:val="left" w:pos="4911"/>
                <w:tab w:val="right" w:pos="8256"/>
              </w:tabs>
              <w:ind w:left="420" w:leftChars="0"/>
              <w:rPr>
                <w:rFonts w:hint="default" w:ascii="Times New Roman" w:hAnsi="Times New Roman" w:eastAsia="仿宋_GB2312"/>
                <w:b w:val="0"/>
                <w:bCs w:val="0"/>
                <w:kern w:val="0"/>
                <w:szCs w:val="21"/>
                <w:lang w:val="en-US" w:eastAsia="zh-CN"/>
              </w:rPr>
            </w:pPr>
            <w:r>
              <w:rPr>
                <w:rFonts w:hint="eastAsia" w:ascii="Times New Roman" w:hAnsi="Times New Roman" w:eastAsia="仿宋_GB2312"/>
                <w:b w:val="0"/>
                <w:bCs w:val="0"/>
                <w:kern w:val="0"/>
                <w:szCs w:val="21"/>
                <w:lang w:val="en-US" w:eastAsia="zh-CN"/>
              </w:rPr>
              <w:t>你怎么整天就知道打游戏，这是观点</w:t>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b w:val="0"/>
                <w:bCs w:val="0"/>
                <w:kern w:val="0"/>
                <w:szCs w:val="21"/>
                <w:lang w:val="en-US" w:eastAsia="zh-CN"/>
              </w:rPr>
            </w:pPr>
            <w:r>
              <w:rPr>
                <w:rFonts w:hint="eastAsia" w:ascii="Times New Roman" w:hAnsi="Times New Roman" w:eastAsia="仿宋_GB2312"/>
                <w:b w:val="0"/>
                <w:bCs w:val="0"/>
                <w:kern w:val="0"/>
                <w:szCs w:val="21"/>
                <w:lang w:val="en-US" w:eastAsia="zh-CN"/>
              </w:rPr>
              <w:t>而事实是你已经打了1个小时游戏</w:t>
            </w:r>
            <w:r>
              <w:rPr>
                <w:rFonts w:hint="eastAsia" w:ascii="Times New Roman" w:hAnsi="Times New Roman" w:eastAsia="仿宋_GB2312"/>
                <w:b w:val="0"/>
                <w:bCs w:val="0"/>
                <w:kern w:val="0"/>
                <w:szCs w:val="21"/>
                <w:lang w:val="en-US" w:eastAsia="zh-CN"/>
              </w:rPr>
              <w:br w:type="textWrapping"/>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b w:val="0"/>
                <w:bCs w:val="0"/>
                <w:kern w:val="0"/>
                <w:szCs w:val="21"/>
                <w:lang w:val="en-US" w:eastAsia="zh-CN"/>
              </w:rPr>
            </w:pPr>
            <w:r>
              <w:rPr>
                <w:rFonts w:hint="eastAsia" w:ascii="Times New Roman" w:hAnsi="Times New Roman" w:eastAsia="仿宋_GB2312"/>
                <w:b w:val="0"/>
                <w:bCs w:val="0"/>
                <w:kern w:val="0"/>
                <w:szCs w:val="21"/>
                <w:lang w:val="en-US" w:eastAsia="zh-CN"/>
              </w:rPr>
              <w:t>总结：而非暴力沟通的第一步就是在沟通开始时阐述我们观察到的事实，而非带有道德判断的事实</w:t>
            </w:r>
          </w:p>
          <w:p>
            <w:pPr>
              <w:numPr>
                <w:ilvl w:val="0"/>
                <w:numId w:val="0"/>
              </w:numPr>
              <w:rPr>
                <w:rFonts w:hint="eastAsia"/>
                <w:lang w:val="en-US" w:eastAsia="zh-CN"/>
              </w:rPr>
            </w:pPr>
          </w:p>
          <w:p>
            <w:pPr>
              <w:numPr>
                <w:ilvl w:val="0"/>
                <w:numId w:val="0"/>
              </w:numPr>
              <w:tabs>
                <w:tab w:val="left" w:pos="1011"/>
                <w:tab w:val="left" w:pos="3044"/>
                <w:tab w:val="left" w:pos="4911"/>
                <w:tab w:val="right" w:pos="8256"/>
              </w:tabs>
              <w:ind w:left="420" w:leftChars="0"/>
              <w:rPr>
                <w:rFonts w:hint="eastAsia" w:ascii="Times New Roman" w:hAnsi="Times New Roman" w:eastAsia="仿宋_GB2312"/>
                <w:b w:val="0"/>
                <w:bCs w:val="0"/>
                <w:kern w:val="0"/>
                <w:szCs w:val="21"/>
                <w:lang w:val="en-US" w:eastAsia="zh-CN"/>
              </w:rPr>
            </w:pPr>
            <w:r>
              <w:rPr>
                <w:rFonts w:hint="eastAsia"/>
                <w:b/>
                <w:bCs/>
                <w:lang w:val="en-US" w:eastAsia="zh-CN"/>
              </w:rPr>
              <w:t>第二步：感受</w:t>
            </w:r>
            <w:r>
              <w:rPr>
                <w:rFonts w:hint="eastAsia"/>
                <w:b/>
                <w:bCs/>
                <w:lang w:val="en-US" w:eastAsia="zh-CN"/>
              </w:rPr>
              <w:br w:type="textWrapping"/>
            </w:r>
            <w:r>
              <w:rPr>
                <w:rFonts w:hint="eastAsia" w:ascii="Times New Roman" w:hAnsi="Times New Roman" w:eastAsia="仿宋_GB2312"/>
                <w:kern w:val="0"/>
                <w:szCs w:val="21"/>
                <w:lang w:val="en-US" w:eastAsia="zh-CN"/>
              </w:rPr>
              <w:t>讲解：客观的表达你的真实感受，不带情绪的表达感受</w:t>
            </w:r>
            <w:r>
              <w:rPr>
                <w:rFonts w:hint="eastAsia" w:ascii="Times New Roman" w:hAnsi="Times New Roman" w:eastAsia="仿宋_GB2312"/>
                <w:kern w:val="0"/>
                <w:szCs w:val="21"/>
                <w:lang w:val="en-US" w:eastAsia="zh-CN"/>
              </w:rPr>
              <w:br w:type="textWrapping"/>
            </w:r>
            <w:r>
              <w:rPr>
                <w:rFonts w:hint="eastAsia" w:ascii="Times New Roman" w:hAnsi="Times New Roman" w:eastAsia="仿宋_GB2312"/>
                <w:kern w:val="0"/>
                <w:szCs w:val="21"/>
                <w:lang w:val="en-US" w:eastAsia="zh-CN"/>
              </w:rPr>
              <w:t>很多人误以为，有效沟通中不可以表达感受。其实，情绪和感受是我们最柔软真诚的部分，本身不具有杀伤力</w:t>
            </w:r>
            <w:r>
              <w:rPr>
                <w:rFonts w:hint="eastAsia" w:ascii="Times New Roman" w:hAnsi="Times New Roman" w:eastAsia="仿宋_GB2312"/>
                <w:kern w:val="0"/>
                <w:szCs w:val="21"/>
                <w:lang w:val="en-US" w:eastAsia="zh-CN"/>
              </w:rPr>
              <w:br w:type="textWrapping"/>
            </w:r>
            <w:r>
              <w:rPr>
                <w:rFonts w:hint="eastAsia" w:ascii="Times New Roman" w:hAnsi="Times New Roman" w:eastAsia="仿宋_GB2312"/>
                <w:b w:val="0"/>
                <w:bCs w:val="0"/>
                <w:kern w:val="0"/>
                <w:szCs w:val="21"/>
                <w:lang w:val="en-US" w:eastAsia="zh-CN"/>
              </w:rPr>
              <w:t>然而很多时候，我们会带着强烈的情绪表现去表达情绪，这会在沟通中造成很重的杀伤力</w:t>
            </w:r>
            <w:r>
              <w:rPr>
                <w:rFonts w:hint="eastAsia" w:ascii="Times New Roman" w:hAnsi="Times New Roman" w:eastAsia="仿宋_GB2312"/>
                <w:b w:val="0"/>
                <w:bCs w:val="0"/>
                <w:kern w:val="0"/>
                <w:szCs w:val="21"/>
                <w:lang w:val="en-US" w:eastAsia="zh-CN"/>
              </w:rPr>
              <w:br w:type="textWrapping"/>
            </w:r>
            <w:r>
              <w:rPr>
                <w:rFonts w:hint="eastAsia" w:ascii="Times New Roman" w:hAnsi="Times New Roman" w:eastAsia="仿宋_GB2312"/>
                <w:b w:val="0"/>
                <w:bCs w:val="0"/>
                <w:kern w:val="0"/>
                <w:szCs w:val="21"/>
                <w:lang w:val="en-US" w:eastAsia="zh-CN"/>
              </w:rPr>
              <w:t>例如：</w:t>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b w:val="0"/>
                <w:bCs w:val="0"/>
                <w:kern w:val="0"/>
                <w:szCs w:val="21"/>
                <w:lang w:val="en-US" w:eastAsia="zh-CN"/>
              </w:rPr>
            </w:pPr>
            <w:r>
              <w:rPr>
                <w:rFonts w:hint="eastAsia" w:ascii="Times New Roman" w:hAnsi="Times New Roman" w:eastAsia="仿宋_GB2312"/>
                <w:b w:val="0"/>
                <w:bCs w:val="0"/>
                <w:kern w:val="0"/>
                <w:szCs w:val="21"/>
                <w:lang w:val="en-US" w:eastAsia="zh-CN"/>
              </w:rPr>
              <w:t>表情平和、态度冷静，声音适中，语速平缓的说出：这让我觉得有些难过和伤心这是不带情绪的表达感受</w:t>
            </w:r>
          </w:p>
          <w:p>
            <w:pPr>
              <w:numPr>
                <w:ilvl w:val="0"/>
                <w:numId w:val="0"/>
              </w:numPr>
              <w:tabs>
                <w:tab w:val="left" w:pos="1011"/>
                <w:tab w:val="left" w:pos="3044"/>
                <w:tab w:val="left" w:pos="4911"/>
                <w:tab w:val="right" w:pos="8256"/>
              </w:tabs>
              <w:ind w:left="420" w:leftChars="0"/>
              <w:rPr>
                <w:rFonts w:hint="eastAsia"/>
                <w:lang w:val="en-US" w:eastAsia="zh-CN"/>
              </w:rPr>
            </w:pPr>
            <w:r>
              <w:rPr>
                <w:rFonts w:hint="eastAsia" w:ascii="Times New Roman" w:hAnsi="Times New Roman" w:eastAsia="仿宋_GB2312"/>
                <w:b w:val="0"/>
                <w:bCs w:val="0"/>
                <w:kern w:val="0"/>
                <w:szCs w:val="21"/>
                <w:lang w:val="en-US" w:eastAsia="zh-CN"/>
              </w:rPr>
              <w:t>而激烈的表情和动作、声音提高、语速加快，甚至歇斯底里的表达伤心则是带有强烈情绪的表达感受</w:t>
            </w:r>
            <w:r>
              <w:rPr>
                <w:rFonts w:hint="eastAsia"/>
                <w:lang w:val="en-US" w:eastAsia="zh-CN"/>
              </w:rPr>
              <w:br w:type="textWrapping"/>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b w:val="0"/>
                <w:bCs w:val="0"/>
                <w:kern w:val="0"/>
                <w:szCs w:val="21"/>
                <w:lang w:val="en-US" w:eastAsia="zh-CN"/>
              </w:rPr>
            </w:pPr>
            <w:r>
              <w:rPr>
                <w:rFonts w:hint="eastAsia"/>
                <w:b/>
                <w:bCs/>
                <w:lang w:val="en-US" w:eastAsia="zh-CN"/>
              </w:rPr>
              <w:t>第三步:需要</w:t>
            </w:r>
            <w:r>
              <w:rPr>
                <w:rFonts w:hint="eastAsia"/>
                <w:lang w:val="en-US" w:eastAsia="zh-CN"/>
              </w:rPr>
              <w:br w:type="textWrapping"/>
            </w:r>
            <w:r>
              <w:rPr>
                <w:rFonts w:hint="eastAsia" w:ascii="Times New Roman" w:hAnsi="Times New Roman" w:eastAsia="仿宋_GB2312"/>
                <w:b w:val="0"/>
                <w:bCs w:val="0"/>
                <w:kern w:val="0"/>
                <w:szCs w:val="21"/>
                <w:lang w:val="en-US" w:eastAsia="zh-CN"/>
              </w:rPr>
              <w:t>讲解：这一步需要你清楚明了的说出你的需求</w:t>
            </w:r>
            <w:r>
              <w:rPr>
                <w:rFonts w:hint="eastAsia" w:ascii="Times New Roman" w:hAnsi="Times New Roman" w:eastAsia="仿宋_GB2312"/>
                <w:b w:val="0"/>
                <w:bCs w:val="0"/>
                <w:kern w:val="0"/>
                <w:szCs w:val="21"/>
                <w:lang w:val="en-US" w:eastAsia="zh-CN"/>
              </w:rPr>
              <w:br w:type="textWrapping"/>
            </w:r>
            <w:r>
              <w:rPr>
                <w:rFonts w:hint="eastAsia" w:ascii="Times New Roman" w:hAnsi="Times New Roman" w:eastAsia="仿宋_GB2312"/>
                <w:b w:val="0"/>
                <w:bCs w:val="0"/>
                <w:kern w:val="0"/>
                <w:szCs w:val="21"/>
                <w:lang w:val="en-US" w:eastAsia="zh-CN"/>
              </w:rPr>
              <w:t>清楚直接的告诉对方，你的什么需求没有被满足</w:t>
            </w:r>
            <w:r>
              <w:rPr>
                <w:rFonts w:hint="eastAsia" w:ascii="Times New Roman" w:hAnsi="Times New Roman" w:eastAsia="仿宋_GB2312"/>
                <w:b w:val="0"/>
                <w:bCs w:val="0"/>
                <w:kern w:val="0"/>
                <w:szCs w:val="21"/>
                <w:lang w:val="en-US" w:eastAsia="zh-CN"/>
              </w:rPr>
              <w:br w:type="textWrapping"/>
            </w:r>
            <w:r>
              <w:rPr>
                <w:rFonts w:hint="eastAsia" w:ascii="Times New Roman" w:hAnsi="Times New Roman" w:eastAsia="仿宋_GB2312"/>
                <w:b w:val="0"/>
                <w:bCs w:val="0"/>
                <w:kern w:val="0"/>
                <w:szCs w:val="21"/>
                <w:lang w:val="en-US" w:eastAsia="zh-CN"/>
              </w:rPr>
              <w:br w:type="textWrapping"/>
            </w:r>
            <w:r>
              <w:rPr>
                <w:rFonts w:hint="eastAsia" w:ascii="Times New Roman" w:hAnsi="Times New Roman" w:eastAsia="仿宋_GB2312"/>
                <w:b w:val="0"/>
                <w:bCs w:val="0"/>
                <w:kern w:val="0"/>
                <w:szCs w:val="21"/>
                <w:lang w:val="en-US" w:eastAsia="zh-CN"/>
              </w:rPr>
              <w:t>这是很多对话缺失的部分，原因是一方面我们会默认对方应该知道我们的需求，另一方面我们总体上比较不习惯直接表达自己的需求(需求往往躲在情绪和感受的背后)</w:t>
            </w:r>
            <w:r>
              <w:rPr>
                <w:rFonts w:hint="eastAsia" w:ascii="Times New Roman" w:hAnsi="Times New Roman" w:eastAsia="仿宋_GB2312"/>
                <w:b w:val="0"/>
                <w:bCs w:val="0"/>
                <w:kern w:val="0"/>
                <w:szCs w:val="21"/>
                <w:lang w:val="en-US" w:eastAsia="zh-CN"/>
              </w:rPr>
              <w:br w:type="textWrapping"/>
            </w:r>
            <w:r>
              <w:rPr>
                <w:rFonts w:hint="eastAsia" w:ascii="Times New Roman" w:hAnsi="Times New Roman" w:eastAsia="仿宋_GB2312"/>
                <w:b w:val="0"/>
                <w:bCs w:val="0"/>
                <w:kern w:val="0"/>
                <w:szCs w:val="21"/>
                <w:lang w:val="en-US" w:eastAsia="zh-CN"/>
              </w:rPr>
              <w:br w:type="textWrapping"/>
            </w:r>
            <w:r>
              <w:rPr>
                <w:rFonts w:hint="eastAsia" w:ascii="Times New Roman" w:hAnsi="Times New Roman" w:eastAsia="仿宋_GB2312"/>
                <w:b w:val="0"/>
                <w:bCs w:val="0"/>
                <w:kern w:val="0"/>
                <w:szCs w:val="21"/>
                <w:lang w:val="en-US" w:eastAsia="zh-CN"/>
              </w:rPr>
              <w:t>正确的表达需求场景如下：</w:t>
            </w:r>
            <w:r>
              <w:rPr>
                <w:rFonts w:hint="eastAsia" w:ascii="Times New Roman" w:hAnsi="Times New Roman" w:eastAsia="仿宋_GB2312"/>
                <w:b w:val="0"/>
                <w:bCs w:val="0"/>
                <w:kern w:val="0"/>
                <w:szCs w:val="21"/>
                <w:lang w:val="en-US" w:eastAsia="zh-CN"/>
              </w:rPr>
              <w:br w:type="textWrapping"/>
            </w:r>
            <w:r>
              <w:rPr>
                <w:rFonts w:hint="eastAsia" w:ascii="Times New Roman" w:hAnsi="Times New Roman" w:eastAsia="仿宋_GB2312"/>
                <w:b w:val="0"/>
                <w:bCs w:val="0"/>
                <w:kern w:val="0"/>
                <w:szCs w:val="21"/>
                <w:lang w:val="en-US" w:eastAsia="zh-CN"/>
              </w:rPr>
              <w:t>我希望每个人都得到尊重</w:t>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b w:val="0"/>
                <w:bCs w:val="0"/>
                <w:kern w:val="0"/>
                <w:szCs w:val="21"/>
                <w:lang w:val="en-US" w:eastAsia="zh-CN"/>
              </w:rPr>
            </w:pPr>
            <w:r>
              <w:rPr>
                <w:rFonts w:hint="eastAsia" w:ascii="Times New Roman" w:hAnsi="Times New Roman" w:eastAsia="仿宋_GB2312"/>
                <w:b w:val="0"/>
                <w:bCs w:val="0"/>
                <w:kern w:val="0"/>
                <w:szCs w:val="21"/>
                <w:lang w:val="en-US" w:eastAsia="zh-CN"/>
              </w:rPr>
              <w:t>我想要我们的友谊有更多相处的时间</w:t>
            </w:r>
          </w:p>
          <w:p>
            <w:pPr>
              <w:numPr>
                <w:ilvl w:val="0"/>
                <w:numId w:val="0"/>
              </w:numPr>
              <w:rPr>
                <w:rFonts w:hint="default"/>
                <w:lang w:val="en-US" w:eastAsia="zh-CN"/>
              </w:rPr>
            </w:pPr>
          </w:p>
          <w:p>
            <w:pPr>
              <w:numPr>
                <w:ilvl w:val="0"/>
                <w:numId w:val="0"/>
              </w:numPr>
              <w:tabs>
                <w:tab w:val="left" w:pos="1011"/>
                <w:tab w:val="left" w:pos="3044"/>
                <w:tab w:val="left" w:pos="4911"/>
                <w:tab w:val="right" w:pos="8256"/>
              </w:tabs>
              <w:ind w:left="420" w:leftChars="0"/>
              <w:rPr>
                <w:rFonts w:hint="eastAsia"/>
                <w:lang w:val="en-US" w:eastAsia="zh-CN"/>
              </w:rPr>
            </w:pPr>
            <w:r>
              <w:rPr>
                <w:rFonts w:hint="eastAsia"/>
                <w:b/>
                <w:bCs/>
                <w:lang w:val="en-US" w:eastAsia="zh-CN"/>
              </w:rPr>
              <w:t>第四步：请求</w:t>
            </w:r>
            <w:r>
              <w:rPr>
                <w:rFonts w:hint="eastAsia"/>
                <w:lang w:val="en-US" w:eastAsia="zh-CN"/>
              </w:rPr>
              <w:br w:type="textWrapping"/>
            </w:r>
            <w:r>
              <w:rPr>
                <w:rFonts w:hint="eastAsia" w:ascii="Times New Roman" w:hAnsi="Times New Roman" w:eastAsia="仿宋_GB2312"/>
                <w:b w:val="0"/>
                <w:bCs w:val="0"/>
                <w:kern w:val="0"/>
                <w:szCs w:val="21"/>
                <w:lang w:val="en-US" w:eastAsia="zh-CN"/>
              </w:rPr>
              <w:t>讲解：根据你的需求，勇敢表达你对对方的请求</w:t>
            </w:r>
            <w:r>
              <w:rPr>
                <w:rFonts w:hint="eastAsia" w:ascii="Times New Roman" w:hAnsi="Times New Roman" w:eastAsia="仿宋_GB2312"/>
                <w:b w:val="0"/>
                <w:bCs w:val="0"/>
                <w:kern w:val="0"/>
                <w:szCs w:val="21"/>
                <w:lang w:val="en-US" w:eastAsia="zh-CN"/>
              </w:rPr>
              <w:br w:type="textWrapping"/>
            </w:r>
            <w:r>
              <w:rPr>
                <w:rFonts w:hint="eastAsia" w:ascii="Times New Roman" w:hAnsi="Times New Roman" w:eastAsia="仿宋_GB2312"/>
                <w:b w:val="0"/>
                <w:bCs w:val="0"/>
                <w:kern w:val="0"/>
                <w:szCs w:val="21"/>
                <w:lang w:val="en-US" w:eastAsia="zh-CN"/>
              </w:rPr>
              <w:t>请求时有三点需要注意：请求不是命令，请求里有礼貌和尊重</w:t>
            </w:r>
            <w:r>
              <w:rPr>
                <w:rFonts w:hint="eastAsia" w:ascii="Times New Roman" w:hAnsi="Times New Roman" w:eastAsia="仿宋_GB2312"/>
                <w:b w:val="0"/>
                <w:bCs w:val="0"/>
                <w:kern w:val="0"/>
                <w:szCs w:val="21"/>
                <w:lang w:val="en-US" w:eastAsia="zh-CN"/>
              </w:rPr>
              <w:br w:type="textWrapping"/>
            </w:r>
            <w:r>
              <w:rPr>
                <w:rFonts w:hint="eastAsia" w:ascii="Times New Roman" w:hAnsi="Times New Roman" w:eastAsia="仿宋_GB2312"/>
                <w:b w:val="0"/>
                <w:bCs w:val="0"/>
                <w:kern w:val="0"/>
                <w:szCs w:val="21"/>
                <w:lang w:val="en-US" w:eastAsia="zh-CN"/>
              </w:rPr>
              <w:t>请求必须好达成、容易上手，不是刻意刁难对方</w:t>
            </w:r>
            <w:r>
              <w:rPr>
                <w:rFonts w:hint="eastAsia" w:ascii="Times New Roman" w:hAnsi="Times New Roman" w:eastAsia="仿宋_GB2312"/>
                <w:b w:val="0"/>
                <w:bCs w:val="0"/>
                <w:kern w:val="0"/>
                <w:szCs w:val="21"/>
                <w:lang w:val="en-US" w:eastAsia="zh-CN"/>
              </w:rPr>
              <w:br w:type="textWrapping"/>
            </w:r>
            <w:r>
              <w:rPr>
                <w:rFonts w:hint="eastAsia" w:ascii="Times New Roman" w:hAnsi="Times New Roman" w:eastAsia="仿宋_GB2312"/>
                <w:b w:val="0"/>
                <w:bCs w:val="0"/>
                <w:kern w:val="0"/>
                <w:szCs w:val="21"/>
                <w:lang w:val="en-US" w:eastAsia="zh-CN"/>
              </w:rPr>
              <w:t>最好是正面的请求[如：可以怎么做]，而不是遏制性的请求[如：不要这样做]，前者比后者更容易让人接受</w:t>
            </w:r>
            <w:r>
              <w:rPr>
                <w:rFonts w:hint="eastAsia" w:ascii="Times New Roman" w:hAnsi="Times New Roman" w:eastAsia="仿宋_GB2312"/>
                <w:b w:val="0"/>
                <w:bCs w:val="0"/>
                <w:kern w:val="0"/>
                <w:szCs w:val="21"/>
                <w:lang w:val="en-US" w:eastAsia="zh-CN"/>
              </w:rPr>
              <w:br w:type="textWrapping"/>
            </w:r>
            <w:r>
              <w:rPr>
                <w:rFonts w:hint="eastAsia" w:ascii="Times New Roman" w:hAnsi="Times New Roman" w:eastAsia="仿宋_GB2312"/>
                <w:b w:val="0"/>
                <w:bCs w:val="0"/>
                <w:kern w:val="0"/>
                <w:szCs w:val="21"/>
                <w:lang w:val="en-US" w:eastAsia="zh-CN"/>
              </w:rPr>
              <w:br w:type="textWrapping"/>
            </w:r>
            <w:r>
              <w:rPr>
                <w:rFonts w:hint="eastAsia" w:ascii="Times New Roman" w:hAnsi="Times New Roman" w:eastAsia="仿宋_GB2312"/>
                <w:b w:val="0"/>
                <w:bCs w:val="0"/>
                <w:kern w:val="0"/>
                <w:szCs w:val="21"/>
                <w:lang w:val="en-US" w:eastAsia="zh-CN"/>
              </w:rPr>
              <w:t>正面的请求表达的例子如：下次请你确保准时参加我们的活动</w:t>
            </w:r>
            <w:r>
              <w:rPr>
                <w:rFonts w:hint="eastAsia" w:ascii="Times New Roman" w:hAnsi="Times New Roman" w:eastAsia="仿宋_GB2312"/>
                <w:b w:val="0"/>
                <w:bCs w:val="0"/>
                <w:kern w:val="0"/>
                <w:szCs w:val="21"/>
                <w:lang w:val="en-US" w:eastAsia="zh-CN"/>
              </w:rPr>
              <w:br w:type="textWrapping"/>
            </w:r>
            <w:r>
              <w:rPr>
                <w:rFonts w:hint="eastAsia" w:ascii="Times New Roman" w:hAnsi="Times New Roman" w:eastAsia="仿宋_GB2312"/>
                <w:b w:val="0"/>
                <w:bCs w:val="0"/>
                <w:kern w:val="0"/>
                <w:szCs w:val="21"/>
                <w:lang w:val="en-US" w:eastAsia="zh-CN"/>
              </w:rPr>
              <w:t>而遏制性的请求表达则是：下次你不要再迟到了</w:t>
            </w:r>
            <w:r>
              <w:rPr>
                <w:rFonts w:hint="eastAsia"/>
                <w:lang w:val="en-US" w:eastAsia="zh-CN"/>
              </w:rPr>
              <w:br w:type="textWrapping"/>
            </w:r>
          </w:p>
          <w:p>
            <w:pPr>
              <w:numPr>
                <w:ilvl w:val="0"/>
                <w:numId w:val="2"/>
              </w:numPr>
              <w:tabs>
                <w:tab w:val="left" w:pos="1011"/>
                <w:tab w:val="left" w:pos="3044"/>
                <w:tab w:val="left" w:pos="4911"/>
                <w:tab w:val="right" w:pos="8256"/>
              </w:tabs>
              <w:rPr>
                <w:rFonts w:hint="eastAsia" w:ascii="Times New Roman" w:hAnsi="Times New Roman" w:eastAsia="仿宋_GB2312"/>
                <w:b/>
                <w:bCs/>
                <w:kern w:val="0"/>
                <w:szCs w:val="21"/>
              </w:rPr>
            </w:pPr>
            <w:r>
              <w:rPr>
                <w:rFonts w:hint="eastAsia" w:ascii="Times New Roman" w:hAnsi="Times New Roman" w:eastAsia="仿宋_GB2312"/>
                <w:b/>
                <w:bCs/>
                <w:kern w:val="0"/>
                <w:szCs w:val="21"/>
                <w:lang w:val="en-US" w:eastAsia="zh-CN"/>
              </w:rPr>
              <w:t>课堂演练：非暴力沟通的应用</w:t>
            </w:r>
          </w:p>
          <w:p>
            <w:pPr>
              <w:numPr>
                <w:ilvl w:val="0"/>
                <w:numId w:val="5"/>
              </w:numPr>
              <w:tabs>
                <w:tab w:val="left" w:pos="1011"/>
                <w:tab w:val="left" w:pos="3044"/>
                <w:tab w:val="left" w:pos="4911"/>
                <w:tab w:val="right" w:pos="8256"/>
              </w:tabs>
              <w:ind w:left="420" w:leftChars="0" w:firstLine="0" w:firstLineChars="0"/>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目的</w:t>
            </w:r>
          </w:p>
          <w:p>
            <w:pPr>
              <w:numPr>
                <w:numId w:val="0"/>
              </w:numPr>
              <w:tabs>
                <w:tab w:val="left" w:pos="1011"/>
                <w:tab w:val="left" w:pos="3044"/>
                <w:tab w:val="left" w:pos="4911"/>
                <w:tab w:val="right" w:pos="8256"/>
              </w:tabs>
              <w:ind w:left="420" w:leftChars="0"/>
              <w:rPr>
                <w:rFonts w:hint="default" w:ascii="Times New Roman" w:hAnsi="Times New Roman" w:eastAsia="仿宋_GB2312"/>
                <w:b w:val="0"/>
                <w:bCs w:val="0"/>
                <w:kern w:val="0"/>
                <w:szCs w:val="21"/>
                <w:lang w:val="en-US" w:eastAsia="zh-CN"/>
              </w:rPr>
            </w:pPr>
            <w:r>
              <w:rPr>
                <w:rFonts w:hint="eastAsia" w:ascii="Times New Roman" w:hAnsi="Times New Roman" w:eastAsia="仿宋_GB2312"/>
                <w:b w:val="0"/>
                <w:bCs w:val="0"/>
                <w:kern w:val="0"/>
                <w:szCs w:val="21"/>
              </w:rPr>
              <w:t>通过分享对</w:t>
            </w:r>
            <w:r>
              <w:rPr>
                <w:rFonts w:hint="eastAsia" w:ascii="Times New Roman" w:hAnsi="Times New Roman" w:eastAsia="仿宋_GB2312"/>
                <w:b w:val="0"/>
                <w:bCs w:val="0"/>
                <w:kern w:val="0"/>
                <w:szCs w:val="21"/>
                <w:lang w:val="en-US" w:eastAsia="zh-CN"/>
              </w:rPr>
              <w:t>非暴力沟通的步骤</w:t>
            </w:r>
            <w:r>
              <w:rPr>
                <w:rFonts w:hint="eastAsia" w:ascii="Times New Roman" w:hAnsi="Times New Roman" w:eastAsia="仿宋_GB2312"/>
                <w:b w:val="0"/>
                <w:bCs w:val="0"/>
                <w:kern w:val="0"/>
                <w:szCs w:val="21"/>
              </w:rPr>
              <w:t>，引出</w:t>
            </w:r>
            <w:r>
              <w:rPr>
                <w:rFonts w:hint="eastAsia" w:ascii="Times New Roman" w:hAnsi="Times New Roman" w:eastAsia="仿宋_GB2312"/>
                <w:b w:val="0"/>
                <w:bCs w:val="0"/>
                <w:kern w:val="0"/>
                <w:szCs w:val="21"/>
                <w:lang w:val="en-US" w:eastAsia="zh-CN"/>
              </w:rPr>
              <w:t>我们对非暴力沟通在日常人际交往中的应用</w:t>
            </w:r>
            <w:r>
              <w:rPr>
                <w:rFonts w:hint="eastAsia" w:ascii="Times New Roman" w:hAnsi="Times New Roman" w:eastAsia="仿宋_GB2312"/>
                <w:b w:val="0"/>
                <w:bCs w:val="0"/>
                <w:kern w:val="0"/>
                <w:szCs w:val="21"/>
              </w:rPr>
              <w:t>；通过</w:t>
            </w:r>
            <w:r>
              <w:rPr>
                <w:rFonts w:hint="eastAsia" w:ascii="Times New Roman" w:hAnsi="Times New Roman" w:eastAsia="仿宋_GB2312"/>
                <w:b w:val="0"/>
                <w:bCs w:val="0"/>
                <w:kern w:val="0"/>
                <w:szCs w:val="21"/>
                <w:lang w:val="en-US" w:eastAsia="zh-CN"/>
              </w:rPr>
              <w:t>练习</w:t>
            </w:r>
            <w:r>
              <w:rPr>
                <w:rFonts w:hint="eastAsia" w:ascii="Times New Roman" w:hAnsi="Times New Roman" w:eastAsia="仿宋_GB2312"/>
                <w:b w:val="0"/>
                <w:bCs w:val="0"/>
                <w:kern w:val="0"/>
                <w:szCs w:val="21"/>
              </w:rPr>
              <w:t>让学生进一步体会</w:t>
            </w:r>
            <w:r>
              <w:rPr>
                <w:rFonts w:hint="eastAsia" w:ascii="Times New Roman" w:hAnsi="Times New Roman" w:eastAsia="仿宋_GB2312"/>
                <w:b w:val="0"/>
                <w:bCs w:val="0"/>
                <w:kern w:val="0"/>
                <w:szCs w:val="21"/>
                <w:lang w:val="en-US" w:eastAsia="zh-CN"/>
              </w:rPr>
              <w:t>什么是非暴力沟通并习得如何利用非暴力沟通</w:t>
            </w:r>
            <w:r>
              <w:rPr>
                <w:rFonts w:hint="eastAsia" w:ascii="Times New Roman" w:hAnsi="Times New Roman" w:eastAsia="仿宋_GB2312"/>
                <w:b w:val="0"/>
                <w:bCs w:val="0"/>
                <w:kern w:val="0"/>
                <w:szCs w:val="21"/>
              </w:rPr>
              <w:t>。</w:t>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b w:val="0"/>
                <w:bCs w:val="0"/>
                <w:kern w:val="0"/>
                <w:szCs w:val="21"/>
                <w:lang w:val="en-US" w:eastAsia="zh-CN"/>
              </w:rPr>
            </w:pPr>
            <w:r>
              <w:rPr>
                <w:rFonts w:hint="eastAsia" w:ascii="Times New Roman" w:hAnsi="Times New Roman" w:eastAsia="仿宋_GB2312"/>
                <w:b w:val="0"/>
                <w:bCs w:val="0"/>
                <w:kern w:val="0"/>
                <w:szCs w:val="21"/>
                <w:lang w:val="en-US" w:eastAsia="zh-CN"/>
              </w:rPr>
              <w:t>以课程一开始的两个人际沟通场景为例，引导学生练习：</w:t>
            </w:r>
          </w:p>
          <w:p>
            <w:pPr>
              <w:numPr>
                <w:ilvl w:val="0"/>
                <w:numId w:val="0"/>
              </w:numPr>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场景一：小清此次期中考试不太理想，她垂头丧气的带着结果回到家</w:t>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小清利用非暴力沟通方法可以这么说</w:t>
            </w:r>
          </w:p>
          <w:p>
            <w:pPr>
              <w:numPr>
                <w:ilvl w:val="0"/>
                <w:numId w:val="0"/>
              </w:numPr>
              <w:tabs>
                <w:tab w:val="left" w:pos="1011"/>
                <w:tab w:val="left" w:pos="3044"/>
                <w:tab w:val="left" w:pos="4911"/>
                <w:tab w:val="right" w:pos="8256"/>
              </w:tabs>
              <w:ind w:left="420" w:leftChars="0"/>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首先是观察：这次考试由于失误，考试结果好像不太理想。</w:t>
            </w:r>
            <w:r>
              <w:rPr>
                <w:rFonts w:hint="eastAsia" w:ascii="Times New Roman" w:hAnsi="Times New Roman" w:eastAsia="仿宋_GB2312"/>
                <w:kern w:val="0"/>
                <w:szCs w:val="21"/>
                <w:lang w:val="en-US" w:eastAsia="zh-CN"/>
              </w:rPr>
              <w:br w:type="textWrapping"/>
            </w:r>
            <w:r>
              <w:rPr>
                <w:rFonts w:hint="eastAsia" w:ascii="Times New Roman" w:hAnsi="Times New Roman" w:eastAsia="仿宋_GB2312"/>
                <w:kern w:val="0"/>
                <w:szCs w:val="21"/>
                <w:lang w:val="en-US" w:eastAsia="zh-CN"/>
              </w:rPr>
              <w:t>小清的感受是:这给你和爸爸妈妈难免造成了一定负面影响，这也让我有些生气和失望。</w:t>
            </w:r>
            <w:r>
              <w:rPr>
                <w:rFonts w:hint="eastAsia" w:ascii="Times New Roman" w:hAnsi="Times New Roman" w:eastAsia="仿宋_GB2312"/>
                <w:kern w:val="0"/>
                <w:szCs w:val="21"/>
                <w:lang w:val="en-US" w:eastAsia="zh-CN"/>
              </w:rPr>
              <w:br w:type="textWrapping"/>
            </w:r>
            <w:r>
              <w:rPr>
                <w:rFonts w:hint="eastAsia" w:ascii="Times New Roman" w:hAnsi="Times New Roman" w:eastAsia="仿宋_GB2312"/>
                <w:kern w:val="0"/>
                <w:szCs w:val="21"/>
                <w:lang w:val="en-US" w:eastAsia="zh-CN"/>
              </w:rPr>
              <w:t>再表达需求：我希望爸爸妈妈可以和我一起找到学习退步的原因，而不是过分责怪我。</w:t>
            </w:r>
            <w:r>
              <w:rPr>
                <w:rFonts w:hint="eastAsia" w:ascii="Times New Roman" w:hAnsi="Times New Roman" w:eastAsia="仿宋_GB2312"/>
                <w:kern w:val="0"/>
                <w:szCs w:val="21"/>
                <w:lang w:val="en-US" w:eastAsia="zh-CN"/>
              </w:rPr>
              <w:br w:type="textWrapping"/>
            </w:r>
            <w:r>
              <w:rPr>
                <w:rFonts w:hint="eastAsia" w:ascii="Times New Roman" w:hAnsi="Times New Roman" w:eastAsia="仿宋_GB2312"/>
                <w:kern w:val="0"/>
                <w:szCs w:val="21"/>
                <w:lang w:val="en-US" w:eastAsia="zh-CN"/>
              </w:rPr>
              <w:t>最后表明请求：我想和你一同对最近的学习做个复盘，好吗?从经验中学习，</w:t>
            </w:r>
            <w:r>
              <w:rPr>
                <w:rFonts w:hint="eastAsia" w:ascii="Times New Roman" w:hAnsi="Times New Roman" w:eastAsia="仿宋_GB2312"/>
                <w:kern w:val="0"/>
                <w:szCs w:val="21"/>
                <w:lang w:val="en-US" w:eastAsia="zh-CN"/>
              </w:rPr>
              <w:br w:type="textWrapping"/>
            </w:r>
            <w:r>
              <w:rPr>
                <w:rFonts w:hint="eastAsia" w:ascii="Times New Roman" w:hAnsi="Times New Roman" w:eastAsia="仿宋_GB2312"/>
                <w:kern w:val="0"/>
                <w:szCs w:val="21"/>
                <w:lang w:val="en-US" w:eastAsia="zh-CN"/>
              </w:rPr>
              <w:t>未来避免同样的失误再次发生。</w:t>
            </w:r>
          </w:p>
          <w:p>
            <w:pPr>
              <w:numPr>
                <w:ilvl w:val="0"/>
                <w:numId w:val="0"/>
              </w:numPr>
              <w:rPr>
                <w:rFonts w:hint="default" w:ascii="Times New Roman" w:hAnsi="Times New Roman" w:eastAsia="仿宋_GB2312"/>
                <w:kern w:val="0"/>
                <w:szCs w:val="21"/>
                <w:lang w:val="en-US" w:eastAsia="zh-CN"/>
              </w:rPr>
            </w:pPr>
          </w:p>
          <w:p>
            <w:pPr>
              <w:numPr>
                <w:ilvl w:val="0"/>
                <w:numId w:val="0"/>
              </w:numPr>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场景二：小波周末在家想玩会游戏放松一下</w:t>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小波利用非暴力沟通方法可以这么和妈妈沟通</w:t>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首先是观察：最近周末在家，自己似乎放下书包就开始躺在沙发上打游戏。</w:t>
            </w:r>
            <w:r>
              <w:rPr>
                <w:rFonts w:hint="eastAsia" w:ascii="Times New Roman" w:hAnsi="Times New Roman" w:eastAsia="仿宋_GB2312"/>
                <w:kern w:val="0"/>
                <w:szCs w:val="21"/>
                <w:lang w:val="en-US" w:eastAsia="zh-CN"/>
              </w:rPr>
              <w:br w:type="textWrapping"/>
            </w:r>
            <w:r>
              <w:rPr>
                <w:rFonts w:hint="eastAsia" w:ascii="Times New Roman" w:hAnsi="Times New Roman" w:eastAsia="仿宋_GB2312"/>
                <w:kern w:val="0"/>
                <w:szCs w:val="21"/>
                <w:lang w:val="en-US" w:eastAsia="zh-CN"/>
              </w:rPr>
              <w:t>可能的感受是：这让我觉得很放松，也有点担心，因为家里的家务事基本是妈妈一个人在承担，打游戏太久对我的视力也有不良影响。</w:t>
            </w:r>
            <w:r>
              <w:rPr>
                <w:rFonts w:hint="eastAsia" w:ascii="Times New Roman" w:hAnsi="Times New Roman" w:eastAsia="仿宋_GB2312"/>
                <w:kern w:val="0"/>
                <w:szCs w:val="21"/>
                <w:lang w:val="en-US" w:eastAsia="zh-CN"/>
              </w:rPr>
              <w:br w:type="textWrapping"/>
            </w:r>
            <w:r>
              <w:rPr>
                <w:rFonts w:hint="eastAsia" w:ascii="Times New Roman" w:hAnsi="Times New Roman" w:eastAsia="仿宋_GB2312"/>
                <w:kern w:val="0"/>
                <w:szCs w:val="21"/>
                <w:lang w:val="en-US" w:eastAsia="zh-CN"/>
              </w:rPr>
              <w:t>再表达需求：我希望我能和妈妈共同承担家务的责任，并且利用家务培养生活技能。</w:t>
            </w:r>
            <w:r>
              <w:rPr>
                <w:rFonts w:hint="eastAsia" w:ascii="Times New Roman" w:hAnsi="Times New Roman" w:eastAsia="仿宋_GB2312"/>
                <w:kern w:val="0"/>
                <w:szCs w:val="21"/>
                <w:lang w:val="en-US" w:eastAsia="zh-CN"/>
              </w:rPr>
              <w:br w:type="textWrapping"/>
            </w:r>
            <w:r>
              <w:rPr>
                <w:rFonts w:hint="eastAsia" w:ascii="Times New Roman" w:hAnsi="Times New Roman" w:eastAsia="仿宋_GB2312"/>
                <w:kern w:val="0"/>
                <w:szCs w:val="21"/>
                <w:lang w:val="en-US" w:eastAsia="zh-CN"/>
              </w:rPr>
              <w:br w:type="textWrapping"/>
            </w:r>
            <w:r>
              <w:rPr>
                <w:rFonts w:hint="eastAsia" w:ascii="Times New Roman" w:hAnsi="Times New Roman" w:eastAsia="仿宋_GB2312"/>
                <w:kern w:val="0"/>
                <w:szCs w:val="21"/>
                <w:lang w:val="en-US" w:eastAsia="zh-CN"/>
              </w:rPr>
              <w:t>最后表明请求：妈妈，当我打游戏一段时间后，你看你是不是也可以提醒我主动承担一部分家务呢?</w:t>
            </w:r>
          </w:p>
          <w:p>
            <w:pPr>
              <w:tabs>
                <w:tab w:val="left" w:pos="1011"/>
                <w:tab w:val="left" w:pos="3044"/>
                <w:tab w:val="left" w:pos="4911"/>
                <w:tab w:val="right" w:pos="8256"/>
              </w:tabs>
              <w:ind w:firstLine="420" w:firstLineChars="200"/>
              <w:rPr>
                <w:rFonts w:ascii="Times New Roman" w:hAnsi="Times New Roman" w:eastAsia="仿宋_GB2312"/>
                <w:kern w:val="0"/>
                <w:szCs w:val="21"/>
              </w:rPr>
            </w:pPr>
          </w:p>
          <w:p>
            <w:pPr>
              <w:tabs>
                <w:tab w:val="left" w:pos="1011"/>
                <w:tab w:val="left" w:pos="3044"/>
                <w:tab w:val="left" w:pos="4911"/>
                <w:tab w:val="right" w:pos="8256"/>
              </w:tabs>
              <w:rPr>
                <w:rFonts w:ascii="Times New Roman" w:hAnsi="Times New Roman" w:eastAsia="仿宋_GB2312"/>
                <w:b/>
                <w:bCs/>
                <w:kern w:val="0"/>
                <w:szCs w:val="21"/>
              </w:rPr>
            </w:pPr>
            <w:r>
              <w:rPr>
                <w:rFonts w:hint="eastAsia" w:ascii="Times New Roman" w:hAnsi="Times New Roman" w:eastAsia="仿宋_GB2312"/>
                <w:b/>
                <w:bCs/>
                <w:kern w:val="0"/>
                <w:szCs w:val="21"/>
                <w:lang w:val="en-US" w:eastAsia="zh-CN"/>
              </w:rPr>
              <w:t>四</w:t>
            </w:r>
            <w:r>
              <w:rPr>
                <w:rFonts w:hint="eastAsia" w:ascii="Times New Roman" w:hAnsi="Times New Roman" w:eastAsia="仿宋_GB2312"/>
                <w:b/>
                <w:bCs/>
                <w:kern w:val="0"/>
                <w:szCs w:val="21"/>
              </w:rPr>
              <w:t>、总结（2分钟）</w:t>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1、目的</w:t>
            </w:r>
          </w:p>
          <w:p>
            <w:pPr>
              <w:numPr>
                <w:ilvl w:val="0"/>
                <w:numId w:val="0"/>
              </w:numPr>
              <w:tabs>
                <w:tab w:val="left" w:pos="1011"/>
                <w:tab w:val="left" w:pos="3044"/>
                <w:tab w:val="left" w:pos="4911"/>
                <w:tab w:val="right" w:pos="8256"/>
              </w:tabs>
              <w:ind w:left="420" w:leftChars="0"/>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对课程内容进行回顾，对非暴力沟通的概念和步骤进行总结。</w:t>
            </w:r>
          </w:p>
          <w:p>
            <w:pPr>
              <w:numPr>
                <w:ilvl w:val="0"/>
                <w:numId w:val="0"/>
              </w:numPr>
              <w:tabs>
                <w:tab w:val="left" w:pos="1011"/>
                <w:tab w:val="left" w:pos="3044"/>
                <w:tab w:val="left" w:pos="4911"/>
                <w:tab w:val="right" w:pos="8256"/>
              </w:tabs>
              <w:ind w:left="420" w:leftChars="0"/>
              <w:rPr>
                <w:rFonts w:hint="default" w:ascii="Times New Roman" w:hAnsi="Times New Roman" w:eastAsia="仿宋_GB2312"/>
                <w:kern w:val="0"/>
                <w:szCs w:val="21"/>
                <w:lang w:val="en-US" w:eastAsia="zh-CN"/>
              </w:rPr>
            </w:pPr>
          </w:p>
          <w:p>
            <w:pPr>
              <w:numPr>
                <w:ilvl w:val="0"/>
                <w:numId w:val="0"/>
              </w:numPr>
              <w:tabs>
                <w:tab w:val="left" w:pos="1011"/>
                <w:tab w:val="left" w:pos="3044"/>
                <w:tab w:val="left" w:pos="4911"/>
                <w:tab w:val="right" w:pos="8256"/>
              </w:tabs>
              <w:ind w:left="420" w:leftChars="0"/>
              <w:rPr>
                <w:rFonts w:hint="default" w:ascii="Times New Roman" w:hAnsi="Times New Roman" w:eastAsia="仿宋_GB2312"/>
                <w:b/>
                <w:bCs/>
                <w:kern w:val="0"/>
                <w:szCs w:val="21"/>
                <w:lang w:val="en-US" w:eastAsia="zh-CN"/>
              </w:rPr>
            </w:pPr>
            <w:r>
              <w:rPr>
                <w:rFonts w:hint="eastAsia" w:ascii="Times New Roman" w:hAnsi="Times New Roman" w:eastAsia="仿宋_GB2312"/>
                <w:b/>
                <w:bCs/>
                <w:kern w:val="0"/>
                <w:szCs w:val="21"/>
                <w:lang w:val="en-US" w:eastAsia="zh-CN"/>
              </w:rPr>
              <w:t>2、课程内容</w:t>
            </w:r>
          </w:p>
          <w:p>
            <w:pPr>
              <w:numPr>
                <w:ilvl w:val="0"/>
                <w:numId w:val="0"/>
              </w:numPr>
              <w:tabs>
                <w:tab w:val="left" w:pos="1011"/>
                <w:tab w:val="left" w:pos="3044"/>
                <w:tab w:val="left" w:pos="4911"/>
                <w:tab w:val="right" w:pos="8256"/>
              </w:tabs>
              <w:ind w:left="420" w:leftChars="0"/>
              <w:rPr>
                <w:rFonts w:hint="default" w:ascii="Times New Roman" w:hAnsi="Times New Roman" w:eastAsia="仿宋_GB2312"/>
                <w:kern w:val="0"/>
                <w:szCs w:val="21"/>
                <w:lang w:val="en-US" w:eastAsia="zh-CN"/>
              </w:rPr>
            </w:pPr>
            <w:r>
              <w:rPr>
                <w:rFonts w:hint="eastAsia" w:ascii="Times New Roman" w:hAnsi="Times New Roman" w:eastAsia="仿宋_GB2312"/>
                <w:b w:val="0"/>
                <w:bCs w:val="0"/>
                <w:kern w:val="0"/>
                <w:szCs w:val="21"/>
                <w:lang w:val="en-US" w:eastAsia="zh-CN"/>
              </w:rPr>
              <w:t>讲解：</w:t>
            </w:r>
            <w:r>
              <w:rPr>
                <w:rFonts w:hint="eastAsia" w:ascii="Times New Roman" w:hAnsi="Times New Roman" w:eastAsia="仿宋_GB2312"/>
                <w:kern w:val="0"/>
                <w:szCs w:val="21"/>
                <w:lang w:val="en-US" w:eastAsia="zh-CN"/>
              </w:rPr>
              <w:t>同学们，本次微课我们介绍了学生常见的人际沟通情况、非暴力沟通的步骤及应用，希</w:t>
            </w:r>
            <w:bookmarkStart w:id="0" w:name="_GoBack"/>
            <w:bookmarkEnd w:id="0"/>
            <w:r>
              <w:rPr>
                <w:rFonts w:hint="eastAsia" w:ascii="Times New Roman" w:hAnsi="Times New Roman" w:eastAsia="仿宋_GB2312"/>
                <w:kern w:val="0"/>
                <w:szCs w:val="21"/>
                <w:lang w:val="en-US" w:eastAsia="zh-CN"/>
              </w:rPr>
              <w:t>望在今天的学习中，能够帮助同学们与家人、朋友更好的沟通，营造更良好的人际关系，今天的课程到此结束，下次再见！</w:t>
            </w:r>
          </w:p>
          <w:p>
            <w:pPr>
              <w:tabs>
                <w:tab w:val="left" w:pos="1011"/>
                <w:tab w:val="left" w:pos="3044"/>
                <w:tab w:val="left" w:pos="4911"/>
                <w:tab w:val="right" w:pos="8256"/>
              </w:tabs>
              <w:ind w:firstLine="420" w:firstLineChars="200"/>
              <w:rPr>
                <w:rFonts w:ascii="Times New Roman" w:hAnsi="Times New Roman" w:eastAsia="仿宋_GB2312"/>
                <w:kern w:val="0"/>
                <w:szCs w:val="21"/>
              </w:rPr>
            </w:pPr>
          </w:p>
        </w:tc>
      </w:tr>
    </w:tbl>
    <w:p>
      <w:pPr>
        <w:rPr>
          <w:rFonts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0036F"/>
    <w:multiLevelType w:val="singleLevel"/>
    <w:tmpl w:val="89E0036F"/>
    <w:lvl w:ilvl="0" w:tentative="0">
      <w:start w:val="1"/>
      <w:numFmt w:val="decimal"/>
      <w:suff w:val="nothing"/>
      <w:lvlText w:val="%1、"/>
      <w:lvlJc w:val="left"/>
    </w:lvl>
  </w:abstractNum>
  <w:abstractNum w:abstractNumId="1">
    <w:nsid w:val="EDB940E1"/>
    <w:multiLevelType w:val="singleLevel"/>
    <w:tmpl w:val="EDB940E1"/>
    <w:lvl w:ilvl="0" w:tentative="0">
      <w:start w:val="1"/>
      <w:numFmt w:val="decimal"/>
      <w:suff w:val="nothing"/>
      <w:lvlText w:val="%1、"/>
      <w:lvlJc w:val="left"/>
    </w:lvl>
  </w:abstractNum>
  <w:abstractNum w:abstractNumId="2">
    <w:nsid w:val="5AD4BE1D"/>
    <w:multiLevelType w:val="singleLevel"/>
    <w:tmpl w:val="5AD4BE1D"/>
    <w:lvl w:ilvl="0" w:tentative="0">
      <w:start w:val="1"/>
      <w:numFmt w:val="chineseCounting"/>
      <w:suff w:val="nothing"/>
      <w:lvlText w:val="%1、"/>
      <w:lvlJc w:val="left"/>
      <w:rPr>
        <w:rFonts w:hint="eastAsia"/>
      </w:rPr>
    </w:lvl>
  </w:abstractNum>
  <w:abstractNum w:abstractNumId="3">
    <w:nsid w:val="5D41956B"/>
    <w:multiLevelType w:val="singleLevel"/>
    <w:tmpl w:val="5D41956B"/>
    <w:lvl w:ilvl="0" w:tentative="0">
      <w:start w:val="1"/>
      <w:numFmt w:val="decimal"/>
      <w:suff w:val="nothing"/>
      <w:lvlText w:val="%1、"/>
      <w:lvlJc w:val="left"/>
      <w:pPr>
        <w:ind w:left="420" w:leftChars="0" w:firstLine="0" w:firstLineChars="0"/>
      </w:pPr>
    </w:lvl>
  </w:abstractNum>
  <w:abstractNum w:abstractNumId="4">
    <w:nsid w:val="794738CE"/>
    <w:multiLevelType w:val="singleLevel"/>
    <w:tmpl w:val="794738CE"/>
    <w:lvl w:ilvl="0" w:tentative="0">
      <w:start w:val="1"/>
      <w:numFmt w:val="decimal"/>
      <w:suff w:val="nothing"/>
      <w:lvlText w:val="%1、"/>
      <w:lvlJc w:val="left"/>
      <w:pPr>
        <w:ind w:left="420" w:leftChars="0" w:firstLine="0" w:firstLineChars="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MWIxNzFhNjUzNjljMzI4YzUzNmUzOTVhNzJjMjkifQ=="/>
  </w:docVars>
  <w:rsids>
    <w:rsidRoot w:val="0061201F"/>
    <w:rsid w:val="000806BF"/>
    <w:rsid w:val="000C47D8"/>
    <w:rsid w:val="000D7225"/>
    <w:rsid w:val="00153425"/>
    <w:rsid w:val="001916B0"/>
    <w:rsid w:val="001E7850"/>
    <w:rsid w:val="0022734F"/>
    <w:rsid w:val="002D250A"/>
    <w:rsid w:val="003164A7"/>
    <w:rsid w:val="003464FE"/>
    <w:rsid w:val="00346ECC"/>
    <w:rsid w:val="003930F0"/>
    <w:rsid w:val="00394DCF"/>
    <w:rsid w:val="00417F54"/>
    <w:rsid w:val="004707DB"/>
    <w:rsid w:val="004E7EE0"/>
    <w:rsid w:val="004F20F6"/>
    <w:rsid w:val="00500CC5"/>
    <w:rsid w:val="005665FD"/>
    <w:rsid w:val="005B79ED"/>
    <w:rsid w:val="0061201F"/>
    <w:rsid w:val="00685BAA"/>
    <w:rsid w:val="00775342"/>
    <w:rsid w:val="007A350F"/>
    <w:rsid w:val="007F1702"/>
    <w:rsid w:val="007F7424"/>
    <w:rsid w:val="0086577C"/>
    <w:rsid w:val="0086653D"/>
    <w:rsid w:val="00871682"/>
    <w:rsid w:val="00876042"/>
    <w:rsid w:val="00883C31"/>
    <w:rsid w:val="008C0D39"/>
    <w:rsid w:val="008D5F22"/>
    <w:rsid w:val="008D6980"/>
    <w:rsid w:val="008F3387"/>
    <w:rsid w:val="00966084"/>
    <w:rsid w:val="00975D5C"/>
    <w:rsid w:val="009C3249"/>
    <w:rsid w:val="00A1141B"/>
    <w:rsid w:val="00A22F26"/>
    <w:rsid w:val="00A3436D"/>
    <w:rsid w:val="00A41B12"/>
    <w:rsid w:val="00A809E4"/>
    <w:rsid w:val="00A93CDE"/>
    <w:rsid w:val="00AD5340"/>
    <w:rsid w:val="00AE1FED"/>
    <w:rsid w:val="00AF4084"/>
    <w:rsid w:val="00AF4D07"/>
    <w:rsid w:val="00B27014"/>
    <w:rsid w:val="00B86A42"/>
    <w:rsid w:val="00B9352D"/>
    <w:rsid w:val="00BE299B"/>
    <w:rsid w:val="00C17557"/>
    <w:rsid w:val="00CE0953"/>
    <w:rsid w:val="00CE2737"/>
    <w:rsid w:val="00D2353D"/>
    <w:rsid w:val="00D4108F"/>
    <w:rsid w:val="00D602CB"/>
    <w:rsid w:val="00D66D72"/>
    <w:rsid w:val="00D71479"/>
    <w:rsid w:val="00D81CFD"/>
    <w:rsid w:val="00DB54E7"/>
    <w:rsid w:val="00DB561E"/>
    <w:rsid w:val="00DB7380"/>
    <w:rsid w:val="00DE4376"/>
    <w:rsid w:val="00E016F5"/>
    <w:rsid w:val="00E251EB"/>
    <w:rsid w:val="00E458F9"/>
    <w:rsid w:val="00E838B5"/>
    <w:rsid w:val="00EB420B"/>
    <w:rsid w:val="00ED0D79"/>
    <w:rsid w:val="00EF57D8"/>
    <w:rsid w:val="00F17687"/>
    <w:rsid w:val="00FA56CD"/>
    <w:rsid w:val="00FF0580"/>
    <w:rsid w:val="00FF63F4"/>
    <w:rsid w:val="01892576"/>
    <w:rsid w:val="023738DE"/>
    <w:rsid w:val="023D524B"/>
    <w:rsid w:val="04A562D7"/>
    <w:rsid w:val="058D63FC"/>
    <w:rsid w:val="07021025"/>
    <w:rsid w:val="089E0290"/>
    <w:rsid w:val="0BC67E99"/>
    <w:rsid w:val="104965FE"/>
    <w:rsid w:val="126B708D"/>
    <w:rsid w:val="1EA01E32"/>
    <w:rsid w:val="20F47048"/>
    <w:rsid w:val="21006B1A"/>
    <w:rsid w:val="222F3BF9"/>
    <w:rsid w:val="24723A12"/>
    <w:rsid w:val="2AFE404C"/>
    <w:rsid w:val="2CF02638"/>
    <w:rsid w:val="2F730DEA"/>
    <w:rsid w:val="30422D49"/>
    <w:rsid w:val="32E058C1"/>
    <w:rsid w:val="35CC63E1"/>
    <w:rsid w:val="35D474FD"/>
    <w:rsid w:val="396413BC"/>
    <w:rsid w:val="3AAC4121"/>
    <w:rsid w:val="40DB372D"/>
    <w:rsid w:val="43171650"/>
    <w:rsid w:val="43B9063A"/>
    <w:rsid w:val="43E877A0"/>
    <w:rsid w:val="46205F8B"/>
    <w:rsid w:val="462B2AAD"/>
    <w:rsid w:val="4C8B46D9"/>
    <w:rsid w:val="4CAB6610"/>
    <w:rsid w:val="4DA0664E"/>
    <w:rsid w:val="4F1C01D6"/>
    <w:rsid w:val="4F3B0F69"/>
    <w:rsid w:val="4F8E262F"/>
    <w:rsid w:val="52143E3C"/>
    <w:rsid w:val="5B375BA2"/>
    <w:rsid w:val="664240E2"/>
    <w:rsid w:val="6FF97CA7"/>
    <w:rsid w:val="712D027C"/>
    <w:rsid w:val="71304E29"/>
    <w:rsid w:val="73CC3207"/>
    <w:rsid w:val="766128BC"/>
    <w:rsid w:val="77172BB8"/>
    <w:rsid w:val="7C82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Calibri" w:hAnsi="Calibri"/>
      <w:kern w:val="2"/>
      <w:sz w:val="18"/>
      <w:szCs w:val="18"/>
    </w:rPr>
  </w:style>
  <w:style w:type="character" w:customStyle="1" w:styleId="8">
    <w:name w:val="页脚 字符"/>
    <w:basedOn w:val="6"/>
    <w:link w:val="2"/>
    <w:qFormat/>
    <w:uiPriority w:val="0"/>
    <w:rPr>
      <w:rFonts w:ascii="Calibri" w:hAnsi="Calibr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2520</Words>
  <Characters>2526</Characters>
  <Lines>13</Lines>
  <Paragraphs>3</Paragraphs>
  <TotalTime>1</TotalTime>
  <ScaleCrop>false</ScaleCrop>
  <LinksUpToDate>false</LinksUpToDate>
  <CharactersWithSpaces>2593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2021-03-18T10:37:00Z</dcterms:created>
  <dc:creator>DELL</dc:creator>
  <cp:lastModifiedBy>.</cp:lastModifiedBy>
  <dcterms:modified xsi:type="dcterms:W3CDTF">2022-12-23T12:21:13Z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A27F57FB0F9346B58152D6965535FB8A</vt:lpwstr>
  </property>
</Properties>
</file>