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center" w:pos="1238"/>
              </w:tabs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音乐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 w:val="0"/>
                <w:iCs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eastAsia="zh-CN"/>
              </w:rPr>
              <w:t>龙里格龙</w:t>
            </w:r>
            <w:r>
              <w:rPr>
                <w:rFonts w:hint="eastAsia" w:ascii="华文楷体" w:hAnsi="华文楷体" w:eastAsia="华文楷体" w:cs="华文楷体"/>
                <w:i w:val="0"/>
                <w:iCs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i w:val="0"/>
                <w:iCs/>
                <w:sz w:val="21"/>
                <w:szCs w:val="21"/>
                <w:lang w:eastAsia="zh-CN"/>
              </w:rPr>
              <w:t>探索歌曲中的京剧元素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eastAsia="zh-CN"/>
              </w:rPr>
              <w:t>义务教育教科书音乐四年级上册（简谱）</w:t>
            </w:r>
            <w:r>
              <w:rPr>
                <w:rFonts w:hint="eastAsia"/>
                <w:sz w:val="21"/>
                <w:szCs w:val="21"/>
              </w:rPr>
              <w:t>教材</w:t>
            </w:r>
            <w:bookmarkStart w:id="2" w:name="_GoBack"/>
            <w:bookmarkEnd w:id="2"/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eastAsia="zh-CN"/>
              </w:rPr>
              <w:t>人民音乐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  <w:r>
              <w:rPr>
                <w:rFonts w:hint="eastAsia"/>
                <w:sz w:val="21"/>
                <w:szCs w:val="21"/>
                <w:lang w:eastAsia="zh-CN"/>
              </w:rPr>
              <w:t>材和学情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龙里格龙》是人音版义务教育教科书小学音乐四年级上册第8课“龙里格龙”中的一首合唱歌曲，选自歌曲《流水恋歌》，是利用传统京剧音乐素材，采用现代歌曲创作手法创作的“戏歌”。其曲调根据西皮行弦乐句编写，整曲欢快、活泼，具有浓浓的西皮唱腔韵味。歌词“龙里格龙（咚）”是京剧中常用的象声词，模拟了京剧锣鼓和胡琴的音响，展现了京剧伴奏的场面。实际演唱时加入了北京方言儿化音，使歌曲更具京腔京韵。</w:t>
            </w:r>
          </w:p>
          <w:p>
            <w:pPr>
              <w:ind w:left="0" w:leftChars="0"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材在二、三年级下册已分别安排聆听了现代京剧《红灯记》选段《都有一颗红亮的心》和《穷人的孩子早当家》，在本册第二课安排聆听了京歌《故乡是北京》，学生通过感受、模仿，对国粹“京剧”已有初步了解和体验。教材要求通过演唱《龙里格龙》，进一步体验和表现歌曲独特的戏曲韵味，同时巩固学生的合唱能力。</w:t>
            </w:r>
          </w:p>
          <w:p>
            <w:pPr>
              <w:ind w:left="0" w:leftChars="0"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虽然四年级学生已经具备了一定的演唱、欣赏、分析音乐的能力，但京剧博大精深，学生对京剧的了解相对较少，需要教师协助，引导他们发现歌曲中蕴含的京剧元素，以便学生更好地学习歌曲，展现歌曲的京剧神韵。</w:t>
            </w:r>
          </w:p>
          <w:p>
            <w:pPr>
              <w:ind w:left="0" w:leftChars="0" w:firstLine="420" w:firstLineChars="2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本次微课，在教师的精心设计和引导下，学生通过对比欣赏、聆听、跟唱、模仿等音乐活动，逐步探索和发现歌曲旋律和歌词中蕴含的京剧元素，感受和体验京剧的韵味，激发对民族音乐的热爱之情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目标和重、难点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教学目标：</w:t>
            </w:r>
          </w:p>
          <w:p>
            <w:pPr>
              <w:ind w:left="0" w:leftChars="0"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1.聆听和学唱京歌《龙里格龙》的主要乐句，感受曲调中鲜明的西皮唱腔元素（行弦），了解唱词“龙里格龙（咚）”的象征意义。</w:t>
            </w:r>
          </w:p>
          <w:p>
            <w:pPr>
              <w:ind w:left="0" w:leftChars="0" w:firstLine="420" w:firstLineChars="200"/>
            </w:pPr>
            <w:r>
              <w:rPr>
                <w:rFonts w:hint="eastAsia"/>
                <w:sz w:val="21"/>
                <w:szCs w:val="21"/>
                <w:lang w:eastAsia="zh-CN"/>
              </w:rPr>
              <w:t>2.在聆听、欣赏、体验、模仿等音乐活动的参与中，体会和表现歌曲独特的戏曲韵味，激发对民族音乐的热爱之情。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</w:t>
            </w:r>
            <w:r>
              <w:rPr>
                <w:rFonts w:hint="eastAsia"/>
                <w:sz w:val="21"/>
                <w:szCs w:val="21"/>
                <w:lang w:eastAsia="zh-CN"/>
              </w:rPr>
              <w:t>、难</w:t>
            </w:r>
            <w:r>
              <w:rPr>
                <w:rFonts w:hint="eastAsia"/>
                <w:sz w:val="21"/>
                <w:szCs w:val="21"/>
              </w:rPr>
              <w:t>点：</w:t>
            </w:r>
          </w:p>
          <w:p>
            <w:pPr>
              <w:ind w:firstLine="420" w:firstLineChars="2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听辨、感受曲调中的西皮唱腔元素（行弦）。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一、直接导入 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今天我们一起来探索歌曲《龙里格龙》中的京剧元素。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二、探索旋律中的京剧元素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（一）对比欣赏传统京剧和京歌，寻找旋律共同点。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师：首先请欣赏2个音乐片段，思考它们的旋律有什么共同之处。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1、欣赏传统京剧《卖水》选段 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2、欣赏京歌《龙里格龙》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师：歌曲《龙里格龙》的主要旋律，与京剧演员表演动作和念白的一小段伴奏旋律基本相同。我们再听一次。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(二）聆听和感受西皮行弦，了解京剧知识。知道《龙里格龙》的曲调采用了西皮唱腔中的音乐素材编写而成。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1、聆听西皮行弦，了解京剧知识。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师：这</w:t>
            </w:r>
            <w:r>
              <w:rPr>
                <w:rFonts w:hint="eastAsia"/>
                <w:lang w:eastAsia="zh-CN"/>
              </w:rPr>
              <w:t>段</w:t>
            </w:r>
            <w:r>
              <w:rPr>
                <w:rFonts w:hint="eastAsia"/>
              </w:rPr>
              <w:t>反复演奏的简单旋律在京剧中被称为“行弦”，它是演员表演动作或对话、独白时的衬托音乐，主要起烘托气氛的作用。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2、哼唱西皮行弦，感受京剧韵味。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师：行弦乐句能长能短，机动灵活。可以采用种种变奏手法。请你跟随月琴的演奏轻声哼唱，感受西皮唱腔的韵味。</w:t>
            </w:r>
          </w:p>
          <w:p>
            <w:pPr>
              <w:ind w:left="0" w:leftChars="0"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eastAsia="zh-CN"/>
              </w:rPr>
              <w:t>跟</w:t>
            </w:r>
            <w:r>
              <w:rPr>
                <w:rFonts w:hint="eastAsia"/>
              </w:rPr>
              <w:t>唱《龙里格龙》的主要旋律，体会京剧韵味。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师：《龙里格龙》的曲调就是根据西皮行弦乐句编写，整曲欢快、活泼，具有浓浓的西皮唱腔韵味。我们一起来唱一唱这两个声部的主要旋律。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三、探索歌词中的京剧元素。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师：《龙里格龙》不仅旋律有着浓郁的京剧韵味，其歌词本身也有着明显的京剧特色。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（一）认识象声词“龙里格龙咚”在锣鼓经中的象征意义。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“龙里格龙（咚）”是京剧中常用的象声词。京剧锣鼓经中，“咚”表示右楗子（击鼓的细竹签）单击鼓（单皮鼓）心，“龙”表示板（檀板）和咚齐奏。歌词“龙里格龙（咚）”模拟了京剧锣鼓和胡琴的音响，展现了京剧伴奏的场面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（二）体会“儿化音”带来的京腔京韵。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师：歌曲在实际演唱时，加入了北京方言儿化音。（教师范唱）瞧，京腔京韵就更浓了。我们一起唱一唱吧。（播放范唱，生选择一个声部，加入儿化音跟唱，感受歌曲的京腔京韵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四、加入身段演唱，展现京剧神韵。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师：现在请你扮演喜欢的行当角色，体验和展现歌曲《龙里格龙》的京剧神韵。（学生表演）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五、小结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师：</w:t>
            </w:r>
            <w:r>
              <w:rPr>
                <w:rFonts w:hint="eastAsia"/>
              </w:rPr>
              <w:t>通过今天的学习，我们对京剧和京歌有了更深入的了解和体验。请你课后多听、多看、多练，不断探索和发现民族传统音乐文化的魅力！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rFonts w:hint="default" w:eastAsia="宋体"/>
        <w:lang w:val="en-US" w:eastAsia="zh-CN"/>
      </w:rPr>
    </w:pPr>
    <w:r>
      <w:rPr>
        <w:rFonts w:hint="eastAsia"/>
        <w:bCs/>
        <w:sz w:val="28"/>
        <w:szCs w:val="28"/>
        <w:lang w:val="en-US" w:eastAsia="zh-CN"/>
      </w:rPr>
      <w:t>2022四川省微课大赛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NWJmZmI0NGE1YjA4M2QyYzg5NjBkNzA2ZTFlYjQ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62005AC"/>
    <w:rsid w:val="1D4531FC"/>
    <w:rsid w:val="1E1862E1"/>
    <w:rsid w:val="238E197B"/>
    <w:rsid w:val="23DB20C9"/>
    <w:rsid w:val="24DD1775"/>
    <w:rsid w:val="25D72684"/>
    <w:rsid w:val="2AD927AB"/>
    <w:rsid w:val="2F5C3B54"/>
    <w:rsid w:val="37DE5A4E"/>
    <w:rsid w:val="3EFE4C27"/>
    <w:rsid w:val="426E7D62"/>
    <w:rsid w:val="5459613F"/>
    <w:rsid w:val="5842527A"/>
    <w:rsid w:val="61517886"/>
    <w:rsid w:val="63BD3EBA"/>
    <w:rsid w:val="6657748D"/>
    <w:rsid w:val="79374AB1"/>
    <w:rsid w:val="7F1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1614</Words>
  <Characters>1619</Characters>
  <Lines>1</Lines>
  <Paragraphs>1</Paragraphs>
  <TotalTime>12</TotalTime>
  <ScaleCrop>false</ScaleCrop>
  <LinksUpToDate>false</LinksUpToDate>
  <CharactersWithSpaces>1638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可爱的毛线衣</cp:lastModifiedBy>
  <cp:lastPrinted>2021-07-14T03:25:00Z</cp:lastPrinted>
  <dcterms:modified xsi:type="dcterms:W3CDTF">2022-12-20T00:57:58Z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524E74234DC243CE921A72E05CC168F3</vt:lpwstr>
  </property>
</Properties>
</file>