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2E82" w14:textId="77777777" w:rsidR="007D7260" w:rsidRDefault="00F62827">
      <w:pPr>
        <w:ind w:firstLineChars="0" w:firstLine="0"/>
        <w:jc w:val="center"/>
        <w:rPr>
          <w:b/>
          <w:bCs/>
          <w:sz w:val="28"/>
          <w:szCs w:val="28"/>
        </w:rPr>
      </w:pPr>
      <w:r>
        <w:rPr>
          <w:rFonts w:hint="eastAsia"/>
          <w:b/>
          <w:bCs/>
          <w:sz w:val="28"/>
          <w:szCs w:val="28"/>
        </w:rPr>
        <w:t>教学</w:t>
      </w:r>
      <w:r>
        <w:rPr>
          <w:b/>
          <w:bCs/>
          <w:sz w:val="28"/>
          <w:szCs w:val="28"/>
        </w:rPr>
        <w:t>设计</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1134"/>
        <w:gridCol w:w="850"/>
        <w:gridCol w:w="993"/>
        <w:gridCol w:w="1181"/>
        <w:gridCol w:w="1181"/>
        <w:gridCol w:w="1181"/>
      </w:tblGrid>
      <w:tr w:rsidR="007D7260" w14:paraId="6C11B707" w14:textId="77777777" w:rsidTr="002D4D61">
        <w:tc>
          <w:tcPr>
            <w:tcW w:w="8647" w:type="dxa"/>
            <w:gridSpan w:val="8"/>
            <w:shd w:val="clear" w:color="auto" w:fill="CCCCCC"/>
            <w:vAlign w:val="center"/>
          </w:tcPr>
          <w:p w14:paraId="06970E71" w14:textId="77777777" w:rsidR="007D7260" w:rsidRDefault="00C83DBE">
            <w:pPr>
              <w:ind w:firstLineChars="0" w:firstLine="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rsidR="00223431" w14:paraId="3D9C8E72" w14:textId="77777777" w:rsidTr="009B0556">
        <w:trPr>
          <w:trHeight w:val="470"/>
        </w:trPr>
        <w:tc>
          <w:tcPr>
            <w:tcW w:w="1135" w:type="dxa"/>
            <w:shd w:val="clear" w:color="auto" w:fill="auto"/>
            <w:vAlign w:val="center"/>
          </w:tcPr>
          <w:p w14:paraId="7EA7674C" w14:textId="5538A649" w:rsidR="00223431" w:rsidRDefault="00223431">
            <w:pPr>
              <w:ind w:firstLineChars="0" w:firstLine="0"/>
              <w:rPr>
                <w:sz w:val="21"/>
                <w:szCs w:val="21"/>
              </w:rPr>
            </w:pPr>
            <w:r>
              <w:rPr>
                <w:rFonts w:hint="eastAsia"/>
                <w:sz w:val="21"/>
                <w:szCs w:val="21"/>
              </w:rPr>
              <w:t xml:space="preserve">学 </w:t>
            </w:r>
            <w:r>
              <w:rPr>
                <w:sz w:val="21"/>
                <w:szCs w:val="21"/>
              </w:rPr>
              <w:t xml:space="preserve">   </w:t>
            </w:r>
            <w:r>
              <w:rPr>
                <w:rFonts w:hint="eastAsia"/>
                <w:sz w:val="21"/>
                <w:szCs w:val="21"/>
              </w:rPr>
              <w:t>科</w:t>
            </w:r>
          </w:p>
        </w:tc>
        <w:tc>
          <w:tcPr>
            <w:tcW w:w="992" w:type="dxa"/>
            <w:shd w:val="clear" w:color="auto" w:fill="auto"/>
            <w:vAlign w:val="center"/>
          </w:tcPr>
          <w:p w14:paraId="7732D434" w14:textId="6CB2423B" w:rsidR="00223431" w:rsidRPr="004C1B40" w:rsidRDefault="00223431" w:rsidP="006D363A">
            <w:pPr>
              <w:ind w:firstLineChars="0" w:firstLine="0"/>
              <w:rPr>
                <w:iCs/>
                <w:color w:val="000000" w:themeColor="text1"/>
                <w:sz w:val="21"/>
                <w:szCs w:val="21"/>
              </w:rPr>
            </w:pPr>
            <w:r>
              <w:rPr>
                <w:rFonts w:hint="eastAsia"/>
                <w:iCs/>
                <w:color w:val="000000" w:themeColor="text1"/>
                <w:sz w:val="21"/>
                <w:szCs w:val="21"/>
              </w:rPr>
              <w:t>语</w:t>
            </w:r>
            <w:r w:rsidR="006D363A">
              <w:rPr>
                <w:rFonts w:hint="eastAsia"/>
                <w:iCs/>
                <w:color w:val="000000" w:themeColor="text1"/>
                <w:sz w:val="21"/>
                <w:szCs w:val="21"/>
              </w:rPr>
              <w:t xml:space="preserve"> </w:t>
            </w:r>
            <w:r>
              <w:rPr>
                <w:rFonts w:hint="eastAsia"/>
                <w:iCs/>
                <w:color w:val="000000" w:themeColor="text1"/>
                <w:sz w:val="21"/>
                <w:szCs w:val="21"/>
              </w:rPr>
              <w:t>文</w:t>
            </w:r>
          </w:p>
        </w:tc>
        <w:tc>
          <w:tcPr>
            <w:tcW w:w="1134" w:type="dxa"/>
            <w:shd w:val="clear" w:color="auto" w:fill="auto"/>
            <w:vAlign w:val="center"/>
          </w:tcPr>
          <w:p w14:paraId="7403C9FF" w14:textId="0DA3C92C" w:rsidR="00223431" w:rsidRPr="004C1B40" w:rsidRDefault="00223431" w:rsidP="006D363A">
            <w:pPr>
              <w:ind w:firstLineChars="100" w:firstLine="210"/>
              <w:rPr>
                <w:iCs/>
                <w:color w:val="000000" w:themeColor="text1"/>
                <w:sz w:val="21"/>
                <w:szCs w:val="21"/>
              </w:rPr>
            </w:pPr>
            <w:r w:rsidRPr="004C1B40">
              <w:rPr>
                <w:rFonts w:hint="eastAsia"/>
                <w:iCs/>
                <w:color w:val="000000" w:themeColor="text1"/>
                <w:sz w:val="21"/>
                <w:szCs w:val="21"/>
              </w:rPr>
              <w:t>年</w:t>
            </w:r>
            <w:r w:rsidR="006D363A">
              <w:rPr>
                <w:rFonts w:hint="eastAsia"/>
                <w:iCs/>
                <w:color w:val="000000" w:themeColor="text1"/>
                <w:sz w:val="21"/>
                <w:szCs w:val="21"/>
              </w:rPr>
              <w:t xml:space="preserve"> </w:t>
            </w:r>
            <w:r w:rsidRPr="004C1B40">
              <w:rPr>
                <w:rFonts w:hint="eastAsia"/>
                <w:iCs/>
                <w:color w:val="000000" w:themeColor="text1"/>
                <w:sz w:val="21"/>
                <w:szCs w:val="21"/>
              </w:rPr>
              <w:t>级</w:t>
            </w:r>
          </w:p>
        </w:tc>
        <w:tc>
          <w:tcPr>
            <w:tcW w:w="850" w:type="dxa"/>
            <w:shd w:val="clear" w:color="auto" w:fill="auto"/>
            <w:vAlign w:val="center"/>
          </w:tcPr>
          <w:p w14:paraId="50692642" w14:textId="07414681" w:rsidR="00223431" w:rsidRPr="004C1B40" w:rsidRDefault="00223431">
            <w:pPr>
              <w:ind w:firstLineChars="0" w:firstLine="0"/>
              <w:rPr>
                <w:iCs/>
                <w:color w:val="000000" w:themeColor="text1"/>
                <w:sz w:val="21"/>
                <w:szCs w:val="21"/>
              </w:rPr>
            </w:pPr>
            <w:r>
              <w:rPr>
                <w:rFonts w:hint="eastAsia"/>
                <w:iCs/>
                <w:color w:val="000000" w:themeColor="text1"/>
                <w:sz w:val="21"/>
                <w:szCs w:val="21"/>
              </w:rPr>
              <w:t>高一</w:t>
            </w:r>
          </w:p>
        </w:tc>
        <w:tc>
          <w:tcPr>
            <w:tcW w:w="993" w:type="dxa"/>
            <w:shd w:val="clear" w:color="auto" w:fill="auto"/>
            <w:vAlign w:val="center"/>
          </w:tcPr>
          <w:p w14:paraId="6CED9E18" w14:textId="5F695AA6" w:rsidR="00223431" w:rsidRPr="004C1B40" w:rsidRDefault="00223431">
            <w:pPr>
              <w:ind w:firstLineChars="0" w:firstLine="0"/>
              <w:rPr>
                <w:iCs/>
                <w:color w:val="000000" w:themeColor="text1"/>
                <w:sz w:val="21"/>
                <w:szCs w:val="21"/>
              </w:rPr>
            </w:pPr>
            <w:r w:rsidRPr="004C1B40">
              <w:rPr>
                <w:rFonts w:hint="eastAsia"/>
                <w:iCs/>
                <w:color w:val="000000" w:themeColor="text1"/>
                <w:sz w:val="21"/>
                <w:szCs w:val="21"/>
              </w:rPr>
              <w:t>学</w:t>
            </w:r>
            <w:r w:rsidR="006D363A">
              <w:rPr>
                <w:rFonts w:hint="eastAsia"/>
                <w:iCs/>
                <w:color w:val="000000" w:themeColor="text1"/>
                <w:sz w:val="21"/>
                <w:szCs w:val="21"/>
              </w:rPr>
              <w:t xml:space="preserve"> </w:t>
            </w:r>
            <w:r w:rsidRPr="004C1B40">
              <w:rPr>
                <w:rFonts w:hint="eastAsia"/>
                <w:iCs/>
                <w:color w:val="000000" w:themeColor="text1"/>
                <w:sz w:val="21"/>
                <w:szCs w:val="21"/>
              </w:rPr>
              <w:t>期</w:t>
            </w:r>
          </w:p>
        </w:tc>
        <w:tc>
          <w:tcPr>
            <w:tcW w:w="1181" w:type="dxa"/>
            <w:shd w:val="clear" w:color="auto" w:fill="auto"/>
            <w:vAlign w:val="center"/>
          </w:tcPr>
          <w:p w14:paraId="3EB116FD" w14:textId="67C77EF3" w:rsidR="00223431" w:rsidRPr="004C1B40" w:rsidRDefault="00223431" w:rsidP="005F0831">
            <w:pPr>
              <w:ind w:firstLineChars="0" w:firstLine="0"/>
              <w:rPr>
                <w:iCs/>
                <w:color w:val="000000" w:themeColor="text1"/>
                <w:sz w:val="21"/>
                <w:szCs w:val="21"/>
              </w:rPr>
            </w:pPr>
            <w:r>
              <w:rPr>
                <w:rFonts w:hint="eastAsia"/>
                <w:iCs/>
                <w:color w:val="000000" w:themeColor="text1"/>
                <w:sz w:val="21"/>
                <w:szCs w:val="21"/>
              </w:rPr>
              <w:t>全</w:t>
            </w:r>
            <w:r w:rsidR="006D363A">
              <w:rPr>
                <w:rFonts w:hint="eastAsia"/>
                <w:iCs/>
                <w:color w:val="000000" w:themeColor="text1"/>
                <w:sz w:val="21"/>
                <w:szCs w:val="21"/>
              </w:rPr>
              <w:t xml:space="preserve"> </w:t>
            </w:r>
            <w:r>
              <w:rPr>
                <w:rFonts w:hint="eastAsia"/>
                <w:iCs/>
                <w:color w:val="000000" w:themeColor="text1"/>
                <w:sz w:val="21"/>
                <w:szCs w:val="21"/>
              </w:rPr>
              <w:t>册</w:t>
            </w:r>
          </w:p>
        </w:tc>
        <w:tc>
          <w:tcPr>
            <w:tcW w:w="1181" w:type="dxa"/>
            <w:shd w:val="clear" w:color="auto" w:fill="auto"/>
            <w:vAlign w:val="center"/>
          </w:tcPr>
          <w:p w14:paraId="2ACBC4BF" w14:textId="791217A5" w:rsidR="00223431" w:rsidRPr="004C1B40" w:rsidRDefault="00223431" w:rsidP="005F0831">
            <w:pPr>
              <w:ind w:firstLineChars="0" w:firstLine="0"/>
              <w:rPr>
                <w:iCs/>
                <w:color w:val="000000" w:themeColor="text1"/>
                <w:sz w:val="21"/>
                <w:szCs w:val="21"/>
              </w:rPr>
            </w:pPr>
            <w:r>
              <w:rPr>
                <w:rFonts w:hint="eastAsia"/>
                <w:iCs/>
                <w:color w:val="000000" w:themeColor="text1"/>
                <w:sz w:val="21"/>
                <w:szCs w:val="21"/>
              </w:rPr>
              <w:t>主讲人</w:t>
            </w:r>
          </w:p>
        </w:tc>
        <w:tc>
          <w:tcPr>
            <w:tcW w:w="1181" w:type="dxa"/>
            <w:shd w:val="clear" w:color="auto" w:fill="auto"/>
            <w:vAlign w:val="center"/>
          </w:tcPr>
          <w:p w14:paraId="72D7030A" w14:textId="6B5E18A6" w:rsidR="00223431" w:rsidRPr="004C1B40" w:rsidRDefault="00223431" w:rsidP="005F0831">
            <w:pPr>
              <w:ind w:firstLineChars="0" w:firstLine="0"/>
              <w:rPr>
                <w:iCs/>
                <w:color w:val="000000" w:themeColor="text1"/>
                <w:sz w:val="21"/>
                <w:szCs w:val="21"/>
              </w:rPr>
            </w:pPr>
            <w:r w:rsidRPr="00223431">
              <w:rPr>
                <w:rFonts w:hint="eastAsia"/>
                <w:iCs/>
                <w:color w:val="000000" w:themeColor="text1"/>
                <w:sz w:val="21"/>
                <w:szCs w:val="21"/>
              </w:rPr>
              <w:t>黎</w:t>
            </w:r>
            <w:r w:rsidR="006D363A">
              <w:rPr>
                <w:rFonts w:hint="eastAsia"/>
                <w:iCs/>
                <w:color w:val="000000" w:themeColor="text1"/>
                <w:sz w:val="21"/>
                <w:szCs w:val="21"/>
              </w:rPr>
              <w:t xml:space="preserve"> </w:t>
            </w:r>
            <w:r w:rsidRPr="00223431">
              <w:rPr>
                <w:rFonts w:hint="eastAsia"/>
                <w:iCs/>
                <w:color w:val="000000" w:themeColor="text1"/>
                <w:sz w:val="21"/>
                <w:szCs w:val="21"/>
              </w:rPr>
              <w:t>玲</w:t>
            </w:r>
          </w:p>
        </w:tc>
      </w:tr>
      <w:tr w:rsidR="007D7260" w14:paraId="3758B0F6" w14:textId="77777777" w:rsidTr="002D4D61">
        <w:trPr>
          <w:trHeight w:val="501"/>
        </w:trPr>
        <w:tc>
          <w:tcPr>
            <w:tcW w:w="1135" w:type="dxa"/>
            <w:shd w:val="clear" w:color="auto" w:fill="auto"/>
            <w:vAlign w:val="center"/>
          </w:tcPr>
          <w:p w14:paraId="3A116FF9" w14:textId="7AEC9CA3" w:rsidR="007D7260" w:rsidRDefault="00C83DBE">
            <w:pPr>
              <w:ind w:firstLineChars="0" w:firstLine="0"/>
              <w:rPr>
                <w:sz w:val="21"/>
                <w:szCs w:val="21"/>
              </w:rPr>
            </w:pPr>
            <w:r>
              <w:rPr>
                <w:rFonts w:hint="eastAsia"/>
                <w:sz w:val="21"/>
                <w:szCs w:val="21"/>
              </w:rPr>
              <w:t>课</w:t>
            </w:r>
            <w:r w:rsidR="00D26782">
              <w:rPr>
                <w:rFonts w:hint="eastAsia"/>
                <w:sz w:val="21"/>
                <w:szCs w:val="21"/>
              </w:rPr>
              <w:t xml:space="preserve"> </w:t>
            </w:r>
            <w:r w:rsidR="00D26782">
              <w:rPr>
                <w:sz w:val="21"/>
                <w:szCs w:val="21"/>
              </w:rPr>
              <w:t xml:space="preserve">   </w:t>
            </w:r>
            <w:r>
              <w:rPr>
                <w:rFonts w:hint="eastAsia"/>
                <w:sz w:val="21"/>
                <w:szCs w:val="21"/>
              </w:rPr>
              <w:t>题</w:t>
            </w:r>
          </w:p>
        </w:tc>
        <w:tc>
          <w:tcPr>
            <w:tcW w:w="7512" w:type="dxa"/>
            <w:gridSpan w:val="7"/>
            <w:shd w:val="clear" w:color="auto" w:fill="auto"/>
            <w:vAlign w:val="center"/>
          </w:tcPr>
          <w:p w14:paraId="4A018503" w14:textId="23E18105" w:rsidR="007D7260" w:rsidRPr="0047597E" w:rsidRDefault="002275EC" w:rsidP="005633AD">
            <w:pPr>
              <w:ind w:firstLineChars="0" w:firstLine="0"/>
              <w:rPr>
                <w:iCs/>
                <w:color w:val="000000" w:themeColor="text1"/>
                <w:sz w:val="21"/>
                <w:szCs w:val="21"/>
              </w:rPr>
            </w:pPr>
            <w:r>
              <w:rPr>
                <w:rFonts w:hint="eastAsia"/>
                <w:iCs/>
                <w:color w:val="000000" w:themeColor="text1"/>
                <w:sz w:val="21"/>
                <w:szCs w:val="21"/>
              </w:rPr>
              <w:t>第</w:t>
            </w:r>
            <w:r w:rsidR="008E662B">
              <w:rPr>
                <w:rFonts w:hint="eastAsia"/>
                <w:iCs/>
                <w:color w:val="000000" w:themeColor="text1"/>
                <w:sz w:val="21"/>
                <w:szCs w:val="21"/>
              </w:rPr>
              <w:t>二单元 再别康桥</w:t>
            </w:r>
            <w:r w:rsidR="00813EBB">
              <w:rPr>
                <w:rFonts w:hint="eastAsia"/>
                <w:iCs/>
                <w:color w:val="000000" w:themeColor="text1"/>
                <w:sz w:val="21"/>
                <w:szCs w:val="21"/>
              </w:rPr>
              <w:t>——离歌一曲笙箫意，情牵三美荡涟漪</w:t>
            </w:r>
          </w:p>
        </w:tc>
      </w:tr>
      <w:tr w:rsidR="007D7260" w14:paraId="0F8DAFBB" w14:textId="77777777" w:rsidTr="00457A19">
        <w:tc>
          <w:tcPr>
            <w:tcW w:w="1135" w:type="dxa"/>
            <w:shd w:val="clear" w:color="auto" w:fill="auto"/>
          </w:tcPr>
          <w:p w14:paraId="6089A448" w14:textId="1241A1E6" w:rsidR="007D7260" w:rsidRDefault="00C83DBE">
            <w:pPr>
              <w:ind w:firstLineChars="0" w:firstLine="0"/>
              <w:rPr>
                <w:sz w:val="21"/>
                <w:szCs w:val="21"/>
              </w:rPr>
            </w:pPr>
            <w:r>
              <w:rPr>
                <w:rFonts w:hint="eastAsia"/>
                <w:sz w:val="21"/>
                <w:szCs w:val="21"/>
              </w:rPr>
              <w:t>教</w:t>
            </w:r>
            <w:r w:rsidR="00D26782">
              <w:rPr>
                <w:rFonts w:hint="eastAsia"/>
                <w:sz w:val="21"/>
                <w:szCs w:val="21"/>
              </w:rPr>
              <w:t xml:space="preserve"> </w:t>
            </w:r>
            <w:r>
              <w:rPr>
                <w:rFonts w:hint="eastAsia"/>
                <w:sz w:val="21"/>
                <w:szCs w:val="21"/>
              </w:rPr>
              <w:t>科</w:t>
            </w:r>
            <w:r w:rsidR="00D26782">
              <w:rPr>
                <w:rFonts w:hint="eastAsia"/>
                <w:sz w:val="21"/>
                <w:szCs w:val="21"/>
              </w:rPr>
              <w:t xml:space="preserve"> </w:t>
            </w:r>
            <w:r>
              <w:rPr>
                <w:rFonts w:hint="eastAsia"/>
                <w:sz w:val="21"/>
                <w:szCs w:val="21"/>
              </w:rPr>
              <w:t>书</w:t>
            </w:r>
          </w:p>
        </w:tc>
        <w:tc>
          <w:tcPr>
            <w:tcW w:w="7512" w:type="dxa"/>
            <w:gridSpan w:val="7"/>
            <w:shd w:val="clear" w:color="auto" w:fill="auto"/>
          </w:tcPr>
          <w:p w14:paraId="404FA0DA" w14:textId="4F51E39E" w:rsidR="000031B5" w:rsidRPr="00164F4D" w:rsidRDefault="000031B5" w:rsidP="000031B5">
            <w:pPr>
              <w:ind w:firstLineChars="0" w:firstLine="0"/>
              <w:jc w:val="left"/>
              <w:rPr>
                <w:color w:val="000000" w:themeColor="text1"/>
                <w:sz w:val="21"/>
                <w:szCs w:val="21"/>
              </w:rPr>
            </w:pPr>
            <w:r w:rsidRPr="00164F4D">
              <w:rPr>
                <w:rFonts w:hint="eastAsia"/>
                <w:color w:val="000000" w:themeColor="text1"/>
                <w:sz w:val="21"/>
                <w:szCs w:val="21"/>
              </w:rPr>
              <w:t>书  名：</w:t>
            </w:r>
            <w:r w:rsidR="00DB5259">
              <w:rPr>
                <w:rFonts w:hint="eastAsia"/>
                <w:color w:val="000000" w:themeColor="text1"/>
                <w:sz w:val="21"/>
                <w:szCs w:val="21"/>
              </w:rPr>
              <w:t>普通</w:t>
            </w:r>
            <w:r w:rsidR="008E662B">
              <w:rPr>
                <w:rFonts w:hint="eastAsia"/>
                <w:color w:val="000000" w:themeColor="text1"/>
                <w:sz w:val="21"/>
                <w:szCs w:val="21"/>
              </w:rPr>
              <w:t>高中</w:t>
            </w:r>
            <w:r>
              <w:rPr>
                <w:rFonts w:hint="eastAsia"/>
                <w:color w:val="000000" w:themeColor="text1"/>
                <w:sz w:val="21"/>
                <w:szCs w:val="21"/>
              </w:rPr>
              <w:t>教科书</w:t>
            </w:r>
            <w:r w:rsidR="002275EC">
              <w:rPr>
                <w:color w:val="000000" w:themeColor="text1"/>
                <w:sz w:val="21"/>
                <w:szCs w:val="21"/>
              </w:rPr>
              <w:t xml:space="preserve"> </w:t>
            </w:r>
            <w:r w:rsidR="002A4F4D">
              <w:rPr>
                <w:rFonts w:hint="eastAsia"/>
                <w:color w:val="000000" w:themeColor="text1"/>
                <w:sz w:val="21"/>
                <w:szCs w:val="21"/>
              </w:rPr>
              <w:t>语文</w:t>
            </w:r>
            <w:r w:rsidR="008E662B">
              <w:rPr>
                <w:rFonts w:hint="eastAsia"/>
                <w:color w:val="000000" w:themeColor="text1"/>
                <w:sz w:val="21"/>
                <w:szCs w:val="21"/>
              </w:rPr>
              <w:t xml:space="preserve"> </w:t>
            </w:r>
            <w:r w:rsidR="00344C6F">
              <w:rPr>
                <w:rFonts w:hint="eastAsia"/>
                <w:color w:val="000000" w:themeColor="text1"/>
                <w:sz w:val="21"/>
                <w:szCs w:val="21"/>
              </w:rPr>
              <w:t>高一全册</w:t>
            </w:r>
          </w:p>
          <w:p w14:paraId="3F2BD4C0" w14:textId="65834383" w:rsidR="007D7260" w:rsidRDefault="002275EC" w:rsidP="000031B5">
            <w:pPr>
              <w:ind w:firstLineChars="0" w:firstLine="0"/>
              <w:rPr>
                <w:sz w:val="21"/>
                <w:szCs w:val="21"/>
              </w:rPr>
            </w:pPr>
            <w:r>
              <w:rPr>
                <w:rFonts w:hint="eastAsia"/>
                <w:color w:val="000000" w:themeColor="text1"/>
                <w:sz w:val="21"/>
                <w:szCs w:val="21"/>
              </w:rPr>
              <w:t>教材版本：统编版</w:t>
            </w:r>
          </w:p>
        </w:tc>
      </w:tr>
      <w:bookmarkEnd w:id="0"/>
      <w:bookmarkEnd w:id="1"/>
      <w:tr w:rsidR="007D7260" w14:paraId="67087BB8" w14:textId="77777777" w:rsidTr="002D4D61">
        <w:tc>
          <w:tcPr>
            <w:tcW w:w="8647" w:type="dxa"/>
            <w:gridSpan w:val="8"/>
            <w:shd w:val="clear" w:color="auto" w:fill="D9D9D9"/>
          </w:tcPr>
          <w:p w14:paraId="499B5494" w14:textId="77777777" w:rsidR="007D7260" w:rsidRDefault="00F62827">
            <w:pPr>
              <w:ind w:firstLineChars="0" w:firstLine="0"/>
              <w:jc w:val="center"/>
              <w:rPr>
                <w:sz w:val="21"/>
                <w:szCs w:val="21"/>
              </w:rPr>
            </w:pPr>
            <w:r>
              <w:rPr>
                <w:rFonts w:hint="eastAsia"/>
                <w:sz w:val="21"/>
                <w:szCs w:val="21"/>
              </w:rPr>
              <w:t>教学</w:t>
            </w:r>
            <w:r w:rsidR="002D4D61">
              <w:rPr>
                <w:rFonts w:hint="eastAsia"/>
                <w:sz w:val="21"/>
                <w:szCs w:val="21"/>
              </w:rPr>
              <w:t>目标</w:t>
            </w:r>
          </w:p>
        </w:tc>
      </w:tr>
      <w:tr w:rsidR="002D4D61" w14:paraId="1FF7A2A5" w14:textId="77777777" w:rsidTr="002D4D61">
        <w:tc>
          <w:tcPr>
            <w:tcW w:w="8647" w:type="dxa"/>
            <w:gridSpan w:val="8"/>
            <w:shd w:val="clear" w:color="auto" w:fill="auto"/>
          </w:tcPr>
          <w:p w14:paraId="603EF191" w14:textId="05856C6A" w:rsidR="001C295C" w:rsidRDefault="004B2042" w:rsidP="001C295C">
            <w:pPr>
              <w:ind w:left="210" w:hangingChars="100" w:hanging="210"/>
              <w:rPr>
                <w:color w:val="000000" w:themeColor="text1"/>
                <w:sz w:val="21"/>
                <w:szCs w:val="21"/>
              </w:rPr>
            </w:pPr>
            <w:r>
              <w:rPr>
                <w:rFonts w:hint="eastAsia"/>
                <w:color w:val="000000" w:themeColor="text1"/>
                <w:sz w:val="21"/>
                <w:szCs w:val="21"/>
              </w:rPr>
              <w:t>1、</w:t>
            </w:r>
            <w:r w:rsidR="00F67165">
              <w:rPr>
                <w:rFonts w:hint="eastAsia"/>
                <w:color w:val="000000" w:themeColor="text1"/>
                <w:sz w:val="21"/>
                <w:szCs w:val="21"/>
              </w:rPr>
              <w:t>必备知识：</w:t>
            </w:r>
            <w:r w:rsidR="00B34DED">
              <w:rPr>
                <w:rFonts w:hint="eastAsia"/>
                <w:color w:val="000000" w:themeColor="text1"/>
                <w:sz w:val="21"/>
                <w:szCs w:val="21"/>
              </w:rPr>
              <w:t>理解诗中的关键意象，</w:t>
            </w:r>
            <w:r w:rsidR="00B34DED" w:rsidRPr="00B34DED">
              <w:rPr>
                <w:rFonts w:hint="eastAsia"/>
                <w:color w:val="000000" w:themeColor="text1"/>
                <w:sz w:val="21"/>
                <w:szCs w:val="21"/>
              </w:rPr>
              <w:t>学习诗歌</w:t>
            </w:r>
            <w:r w:rsidR="00F67165">
              <w:rPr>
                <w:rFonts w:hint="eastAsia"/>
                <w:color w:val="000000" w:themeColor="text1"/>
                <w:sz w:val="21"/>
                <w:szCs w:val="21"/>
              </w:rPr>
              <w:t>“</w:t>
            </w:r>
            <w:r w:rsidR="00F67165" w:rsidRPr="00B34DED">
              <w:rPr>
                <w:rFonts w:hint="eastAsia"/>
                <w:color w:val="000000" w:themeColor="text1"/>
                <w:sz w:val="21"/>
                <w:szCs w:val="21"/>
              </w:rPr>
              <w:t>三美</w:t>
            </w:r>
            <w:r w:rsidR="00F67165">
              <w:rPr>
                <w:rFonts w:hint="eastAsia"/>
                <w:color w:val="000000" w:themeColor="text1"/>
                <w:sz w:val="21"/>
                <w:szCs w:val="21"/>
              </w:rPr>
              <w:t>”</w:t>
            </w:r>
            <w:r w:rsidR="00B34DED" w:rsidRPr="00B34DED">
              <w:rPr>
                <w:rFonts w:hint="eastAsia"/>
                <w:color w:val="000000" w:themeColor="text1"/>
                <w:sz w:val="21"/>
                <w:szCs w:val="21"/>
              </w:rPr>
              <w:t>，品味诗人情感</w:t>
            </w:r>
            <w:r w:rsidR="00496B6D">
              <w:rPr>
                <w:rFonts w:hint="eastAsia"/>
                <w:color w:val="000000" w:themeColor="text1"/>
                <w:sz w:val="21"/>
                <w:szCs w:val="21"/>
              </w:rPr>
              <w:t>；</w:t>
            </w:r>
          </w:p>
          <w:p w14:paraId="10F0E48D" w14:textId="004196C1" w:rsidR="00EA129C" w:rsidRDefault="004B2042" w:rsidP="001C295C">
            <w:pPr>
              <w:ind w:left="210" w:hangingChars="100" w:hanging="210"/>
              <w:rPr>
                <w:color w:val="000000" w:themeColor="text1"/>
                <w:sz w:val="21"/>
                <w:szCs w:val="21"/>
              </w:rPr>
            </w:pPr>
            <w:r>
              <w:rPr>
                <w:rFonts w:hint="eastAsia"/>
                <w:color w:val="000000" w:themeColor="text1"/>
                <w:sz w:val="21"/>
                <w:szCs w:val="21"/>
              </w:rPr>
              <w:t>2、</w:t>
            </w:r>
            <w:r w:rsidR="00F67165">
              <w:rPr>
                <w:rFonts w:hint="eastAsia"/>
                <w:color w:val="000000" w:themeColor="text1"/>
                <w:sz w:val="21"/>
                <w:szCs w:val="21"/>
              </w:rPr>
              <w:t>关键能力：</w:t>
            </w:r>
            <w:r w:rsidR="00B34DED">
              <w:rPr>
                <w:rFonts w:hint="eastAsia"/>
                <w:color w:val="000000" w:themeColor="text1"/>
                <w:sz w:val="21"/>
                <w:szCs w:val="21"/>
              </w:rPr>
              <w:t>通过赏析诗歌《再别康桥》</w:t>
            </w:r>
            <w:r w:rsidR="00F67165">
              <w:rPr>
                <w:rFonts w:hint="eastAsia"/>
                <w:color w:val="000000" w:themeColor="text1"/>
                <w:sz w:val="21"/>
                <w:szCs w:val="21"/>
              </w:rPr>
              <w:t>，了解</w:t>
            </w:r>
            <w:r w:rsidR="00B34DED">
              <w:rPr>
                <w:rFonts w:hint="eastAsia"/>
                <w:color w:val="000000" w:themeColor="text1"/>
                <w:sz w:val="21"/>
                <w:szCs w:val="21"/>
              </w:rPr>
              <w:t>诗歌</w:t>
            </w:r>
            <w:r w:rsidR="00F67165">
              <w:rPr>
                <w:rFonts w:hint="eastAsia"/>
                <w:color w:val="000000" w:themeColor="text1"/>
                <w:sz w:val="21"/>
                <w:szCs w:val="21"/>
              </w:rPr>
              <w:t>“</w:t>
            </w:r>
            <w:r w:rsidR="00F67165" w:rsidRPr="00B34DED">
              <w:rPr>
                <w:rFonts w:hint="eastAsia"/>
                <w:color w:val="000000" w:themeColor="text1"/>
                <w:sz w:val="21"/>
                <w:szCs w:val="21"/>
              </w:rPr>
              <w:t>三美</w:t>
            </w:r>
            <w:r w:rsidR="00F67165">
              <w:rPr>
                <w:rFonts w:hint="eastAsia"/>
                <w:color w:val="000000" w:themeColor="text1"/>
                <w:sz w:val="21"/>
                <w:szCs w:val="21"/>
              </w:rPr>
              <w:t>”在诗句中的体现</w:t>
            </w:r>
            <w:r w:rsidR="00F67165" w:rsidRPr="00B34DED">
              <w:rPr>
                <w:rFonts w:hint="eastAsia"/>
                <w:color w:val="000000" w:themeColor="text1"/>
                <w:sz w:val="21"/>
                <w:szCs w:val="21"/>
              </w:rPr>
              <w:t>，</w:t>
            </w:r>
            <w:r w:rsidR="003A4F86">
              <w:rPr>
                <w:rFonts w:hint="eastAsia"/>
                <w:color w:val="000000" w:themeColor="text1"/>
                <w:sz w:val="21"/>
                <w:szCs w:val="21"/>
              </w:rPr>
              <w:t>学习新诗的欣赏方法</w:t>
            </w:r>
            <w:r w:rsidR="0034587C">
              <w:rPr>
                <w:rFonts w:hint="eastAsia"/>
                <w:color w:val="000000" w:themeColor="text1"/>
                <w:sz w:val="21"/>
                <w:szCs w:val="21"/>
              </w:rPr>
              <w:t>；</w:t>
            </w:r>
          </w:p>
          <w:p w14:paraId="67F0E7C0" w14:textId="74AE36C0" w:rsidR="002D4D61" w:rsidRPr="00496B6D" w:rsidRDefault="004B2042" w:rsidP="00C4507E">
            <w:pPr>
              <w:ind w:firstLineChars="0" w:firstLine="0"/>
              <w:rPr>
                <w:color w:val="000000" w:themeColor="text1"/>
                <w:sz w:val="21"/>
                <w:szCs w:val="21"/>
              </w:rPr>
            </w:pPr>
            <w:r>
              <w:rPr>
                <w:rFonts w:hint="eastAsia"/>
                <w:color w:val="000000" w:themeColor="text1"/>
                <w:sz w:val="21"/>
                <w:szCs w:val="21"/>
              </w:rPr>
              <w:t>3、</w:t>
            </w:r>
            <w:r w:rsidR="001B7BB1">
              <w:rPr>
                <w:rFonts w:hint="eastAsia"/>
                <w:color w:val="000000" w:themeColor="text1"/>
                <w:sz w:val="21"/>
                <w:szCs w:val="21"/>
              </w:rPr>
              <w:t>学科</w:t>
            </w:r>
            <w:r w:rsidR="00F67165">
              <w:rPr>
                <w:rFonts w:hint="eastAsia"/>
                <w:color w:val="000000" w:themeColor="text1"/>
                <w:sz w:val="21"/>
                <w:szCs w:val="21"/>
              </w:rPr>
              <w:t>素养：</w:t>
            </w:r>
            <w:r w:rsidR="003A4F86">
              <w:rPr>
                <w:rFonts w:hint="eastAsia"/>
                <w:color w:val="000000" w:themeColor="text1"/>
                <w:sz w:val="21"/>
                <w:szCs w:val="21"/>
              </w:rPr>
              <w:t>感受新诗的艺术美，</w:t>
            </w:r>
            <w:r w:rsidR="00EA129C">
              <w:rPr>
                <w:rFonts w:hint="eastAsia"/>
                <w:color w:val="000000" w:themeColor="text1"/>
                <w:sz w:val="21"/>
                <w:szCs w:val="21"/>
              </w:rPr>
              <w:t>提高学生对诗歌的审美情趣。</w:t>
            </w:r>
          </w:p>
        </w:tc>
      </w:tr>
      <w:tr w:rsidR="002D4D61" w14:paraId="50759F56" w14:textId="77777777" w:rsidTr="002D4D61">
        <w:tc>
          <w:tcPr>
            <w:tcW w:w="8647" w:type="dxa"/>
            <w:gridSpan w:val="8"/>
            <w:shd w:val="clear" w:color="auto" w:fill="D9D9D9"/>
          </w:tcPr>
          <w:p w14:paraId="7A274B03" w14:textId="77777777" w:rsidR="002D4D61" w:rsidRDefault="00F62827">
            <w:pPr>
              <w:ind w:firstLineChars="0" w:firstLine="0"/>
              <w:jc w:val="center"/>
              <w:rPr>
                <w:sz w:val="21"/>
                <w:szCs w:val="21"/>
              </w:rPr>
            </w:pPr>
            <w:r>
              <w:rPr>
                <w:rFonts w:hint="eastAsia"/>
                <w:sz w:val="21"/>
                <w:szCs w:val="21"/>
              </w:rPr>
              <w:t>教学内容</w:t>
            </w:r>
          </w:p>
        </w:tc>
      </w:tr>
      <w:tr w:rsidR="002D4D61" w14:paraId="1BAAD2FB" w14:textId="77777777" w:rsidTr="002D4D61">
        <w:tc>
          <w:tcPr>
            <w:tcW w:w="8647" w:type="dxa"/>
            <w:gridSpan w:val="8"/>
            <w:shd w:val="clear" w:color="auto" w:fill="auto"/>
          </w:tcPr>
          <w:p w14:paraId="4B6E79C9" w14:textId="77777777" w:rsidR="00F62827" w:rsidRPr="004B2042" w:rsidRDefault="00F62827" w:rsidP="002D4D61">
            <w:pPr>
              <w:ind w:firstLineChars="0" w:firstLine="0"/>
              <w:jc w:val="left"/>
              <w:rPr>
                <w:b/>
                <w:bCs/>
                <w:sz w:val="21"/>
                <w:szCs w:val="21"/>
              </w:rPr>
            </w:pPr>
            <w:r w:rsidRPr="004B2042">
              <w:rPr>
                <w:rFonts w:hint="eastAsia"/>
                <w:b/>
                <w:bCs/>
                <w:sz w:val="21"/>
                <w:szCs w:val="21"/>
              </w:rPr>
              <w:t>教学重点：</w:t>
            </w:r>
          </w:p>
          <w:p w14:paraId="68430229" w14:textId="35A93353" w:rsidR="00F62827" w:rsidRDefault="00344C6F" w:rsidP="00F62827">
            <w:pPr>
              <w:ind w:firstLineChars="0" w:firstLine="0"/>
              <w:jc w:val="left"/>
              <w:rPr>
                <w:sz w:val="21"/>
                <w:szCs w:val="21"/>
              </w:rPr>
            </w:pPr>
            <w:r>
              <w:rPr>
                <w:rFonts w:hint="eastAsia"/>
                <w:color w:val="000000" w:themeColor="text1"/>
                <w:sz w:val="21"/>
                <w:szCs w:val="21"/>
              </w:rPr>
              <w:t>从诗歌</w:t>
            </w:r>
            <w:r w:rsidR="002B4029">
              <w:rPr>
                <w:rFonts w:hint="eastAsia"/>
                <w:color w:val="000000" w:themeColor="text1"/>
                <w:sz w:val="21"/>
                <w:szCs w:val="21"/>
              </w:rPr>
              <w:t>“</w:t>
            </w:r>
            <w:r w:rsidR="002B4029" w:rsidRPr="00B34DED">
              <w:rPr>
                <w:rFonts w:hint="eastAsia"/>
                <w:color w:val="000000" w:themeColor="text1"/>
                <w:sz w:val="21"/>
                <w:szCs w:val="21"/>
              </w:rPr>
              <w:t>三美</w:t>
            </w:r>
            <w:r w:rsidR="002B4029">
              <w:rPr>
                <w:rFonts w:hint="eastAsia"/>
                <w:color w:val="000000" w:themeColor="text1"/>
                <w:sz w:val="21"/>
                <w:szCs w:val="21"/>
              </w:rPr>
              <w:t>”</w:t>
            </w:r>
            <w:r>
              <w:rPr>
                <w:rFonts w:hint="eastAsia"/>
                <w:color w:val="000000" w:themeColor="text1"/>
                <w:sz w:val="21"/>
                <w:szCs w:val="21"/>
              </w:rPr>
              <w:t>的角度出发，</w:t>
            </w:r>
            <w:r w:rsidR="002A4F4D">
              <w:rPr>
                <w:rFonts w:hint="eastAsia"/>
                <w:color w:val="000000" w:themeColor="text1"/>
                <w:sz w:val="21"/>
                <w:szCs w:val="21"/>
              </w:rPr>
              <w:t>理解诗歌的内涵，体会诗歌的情感</w:t>
            </w:r>
            <w:r w:rsidR="009B38F4">
              <w:rPr>
                <w:rFonts w:hint="eastAsia"/>
                <w:color w:val="000000" w:themeColor="text1"/>
                <w:sz w:val="21"/>
                <w:szCs w:val="21"/>
              </w:rPr>
              <w:t>。</w:t>
            </w:r>
            <w:r w:rsidR="00F62827">
              <w:rPr>
                <w:sz w:val="21"/>
                <w:szCs w:val="21"/>
              </w:rPr>
              <w:br/>
            </w:r>
            <w:r w:rsidR="00F62827" w:rsidRPr="004B2042">
              <w:rPr>
                <w:rFonts w:hint="eastAsia"/>
                <w:b/>
                <w:bCs/>
                <w:sz w:val="21"/>
                <w:szCs w:val="21"/>
              </w:rPr>
              <w:t>教学难点：</w:t>
            </w:r>
          </w:p>
          <w:p w14:paraId="6DB6DF8B" w14:textId="395BC05A" w:rsidR="00D932EC" w:rsidRPr="00496B6D" w:rsidRDefault="00344C6F" w:rsidP="00496B6D">
            <w:pPr>
              <w:ind w:firstLineChars="0" w:firstLine="0"/>
              <w:jc w:val="left"/>
              <w:rPr>
                <w:sz w:val="21"/>
                <w:szCs w:val="21"/>
              </w:rPr>
            </w:pPr>
            <w:r>
              <w:rPr>
                <w:rFonts w:hint="eastAsia"/>
                <w:color w:val="000000" w:themeColor="text1"/>
                <w:sz w:val="21"/>
                <w:szCs w:val="21"/>
              </w:rPr>
              <w:t>通过感受、品味诗歌中的意象来理解诗人所表达的情感</w:t>
            </w:r>
            <w:r w:rsidR="00EA129C">
              <w:rPr>
                <w:rFonts w:hint="eastAsia"/>
                <w:color w:val="000000" w:themeColor="text1"/>
                <w:sz w:val="21"/>
                <w:szCs w:val="21"/>
              </w:rPr>
              <w:t>，学会欣赏</w:t>
            </w:r>
            <w:r w:rsidR="00622218">
              <w:rPr>
                <w:rFonts w:hint="eastAsia"/>
                <w:color w:val="000000" w:themeColor="text1"/>
                <w:sz w:val="21"/>
                <w:szCs w:val="21"/>
              </w:rPr>
              <w:t>本诗的诗歌</w:t>
            </w:r>
            <w:r w:rsidR="002B4029">
              <w:rPr>
                <w:rFonts w:hint="eastAsia"/>
                <w:color w:val="000000" w:themeColor="text1"/>
                <w:sz w:val="21"/>
                <w:szCs w:val="21"/>
              </w:rPr>
              <w:t>“</w:t>
            </w:r>
            <w:r w:rsidR="002B4029" w:rsidRPr="00B34DED">
              <w:rPr>
                <w:rFonts w:hint="eastAsia"/>
                <w:color w:val="000000" w:themeColor="text1"/>
                <w:sz w:val="21"/>
                <w:szCs w:val="21"/>
              </w:rPr>
              <w:t>三美</w:t>
            </w:r>
            <w:r w:rsidR="002B4029">
              <w:rPr>
                <w:rFonts w:hint="eastAsia"/>
                <w:color w:val="000000" w:themeColor="text1"/>
                <w:sz w:val="21"/>
                <w:szCs w:val="21"/>
              </w:rPr>
              <w:t>”</w:t>
            </w:r>
            <w:r w:rsidR="00622218">
              <w:rPr>
                <w:rFonts w:hint="eastAsia"/>
                <w:color w:val="000000" w:themeColor="text1"/>
                <w:sz w:val="21"/>
                <w:szCs w:val="21"/>
              </w:rPr>
              <w:t>体现在何处</w:t>
            </w:r>
            <w:r w:rsidR="00EA129C">
              <w:rPr>
                <w:rFonts w:hint="eastAsia"/>
                <w:color w:val="000000" w:themeColor="text1"/>
                <w:sz w:val="21"/>
                <w:szCs w:val="21"/>
              </w:rPr>
              <w:t>。</w:t>
            </w:r>
          </w:p>
        </w:tc>
      </w:tr>
      <w:tr w:rsidR="002D4D61" w14:paraId="7A70004D" w14:textId="77777777" w:rsidTr="002D4D61">
        <w:tc>
          <w:tcPr>
            <w:tcW w:w="8647" w:type="dxa"/>
            <w:gridSpan w:val="8"/>
            <w:shd w:val="clear" w:color="auto" w:fill="D9D9D9"/>
          </w:tcPr>
          <w:p w14:paraId="036CA7DA" w14:textId="77777777" w:rsidR="002D4D61" w:rsidRDefault="00F62827">
            <w:pPr>
              <w:ind w:firstLineChars="0" w:firstLine="0"/>
              <w:jc w:val="center"/>
              <w:rPr>
                <w:sz w:val="21"/>
                <w:szCs w:val="21"/>
              </w:rPr>
            </w:pPr>
            <w:r>
              <w:rPr>
                <w:rFonts w:hint="eastAsia"/>
                <w:sz w:val="21"/>
                <w:szCs w:val="21"/>
              </w:rPr>
              <w:t>教学过程</w:t>
            </w:r>
          </w:p>
        </w:tc>
      </w:tr>
      <w:tr w:rsidR="00D2626A" w14:paraId="69E26CA9" w14:textId="77777777" w:rsidTr="009D7532">
        <w:trPr>
          <w:trHeight w:val="3676"/>
        </w:trPr>
        <w:tc>
          <w:tcPr>
            <w:tcW w:w="8647" w:type="dxa"/>
            <w:gridSpan w:val="8"/>
            <w:shd w:val="clear" w:color="auto" w:fill="auto"/>
          </w:tcPr>
          <w:p w14:paraId="3BEBD75B" w14:textId="5B93B35C" w:rsidR="004F3CE4" w:rsidRPr="00403985" w:rsidRDefault="00F13278" w:rsidP="00403985">
            <w:pPr>
              <w:pStyle w:val="af0"/>
              <w:widowControl/>
              <w:numPr>
                <w:ilvl w:val="0"/>
                <w:numId w:val="4"/>
              </w:numPr>
              <w:ind w:firstLineChars="0"/>
              <w:rPr>
                <w:b/>
                <w:bCs/>
                <w:sz w:val="21"/>
                <w:szCs w:val="21"/>
              </w:rPr>
            </w:pPr>
            <w:r>
              <w:rPr>
                <w:rFonts w:hint="eastAsia"/>
                <w:b/>
                <w:bCs/>
                <w:sz w:val="21"/>
                <w:szCs w:val="21"/>
              </w:rPr>
              <w:t>导入</w:t>
            </w:r>
          </w:p>
          <w:p w14:paraId="22A195CA" w14:textId="1D515631" w:rsidR="004B2042" w:rsidRPr="004B2042" w:rsidRDefault="004B2042" w:rsidP="004B2042">
            <w:pPr>
              <w:ind w:firstLine="420"/>
              <w:rPr>
                <w:rFonts w:cs="Arial"/>
                <w:sz w:val="21"/>
                <w:szCs w:val="21"/>
              </w:rPr>
            </w:pPr>
            <w:r w:rsidRPr="004B2042">
              <w:rPr>
                <w:rFonts w:cs="Arial" w:hint="eastAsia"/>
                <w:sz w:val="21"/>
                <w:szCs w:val="21"/>
              </w:rPr>
              <w:t>同学好，欢迎来到今天的语文课堂。我国自古就有很多关于离别的诗句，有</w:t>
            </w:r>
            <w:r>
              <w:rPr>
                <w:rFonts w:cs="Arial" w:hint="eastAsia"/>
                <w:sz w:val="21"/>
                <w:szCs w:val="21"/>
              </w:rPr>
              <w:t>“</w:t>
            </w:r>
            <w:r w:rsidRPr="004B2042">
              <w:rPr>
                <w:rFonts w:cs="Arial" w:hint="eastAsia"/>
                <w:sz w:val="21"/>
                <w:szCs w:val="21"/>
              </w:rPr>
              <w:t>雪上空留马行处</w:t>
            </w:r>
            <w:r>
              <w:rPr>
                <w:rFonts w:cs="Arial" w:hint="eastAsia"/>
                <w:sz w:val="21"/>
                <w:szCs w:val="21"/>
              </w:rPr>
              <w:t>”</w:t>
            </w:r>
            <w:r w:rsidRPr="004B2042">
              <w:rPr>
                <w:rFonts w:cs="Arial" w:hint="eastAsia"/>
                <w:sz w:val="21"/>
                <w:szCs w:val="21"/>
              </w:rPr>
              <w:t>的失落，也有</w:t>
            </w:r>
            <w:r>
              <w:rPr>
                <w:rFonts w:cs="Arial" w:hint="eastAsia"/>
                <w:sz w:val="21"/>
                <w:szCs w:val="21"/>
              </w:rPr>
              <w:t>“</w:t>
            </w:r>
            <w:r w:rsidRPr="004B2042">
              <w:rPr>
                <w:rFonts w:cs="Arial" w:hint="eastAsia"/>
                <w:sz w:val="21"/>
                <w:szCs w:val="21"/>
              </w:rPr>
              <w:t>西出阳关无故人</w:t>
            </w:r>
            <w:r>
              <w:rPr>
                <w:rFonts w:cs="Arial" w:hint="eastAsia"/>
                <w:sz w:val="21"/>
                <w:szCs w:val="21"/>
              </w:rPr>
              <w:t>”</w:t>
            </w:r>
            <w:r w:rsidRPr="004B2042">
              <w:rPr>
                <w:rFonts w:cs="Arial" w:hint="eastAsia"/>
                <w:sz w:val="21"/>
                <w:szCs w:val="21"/>
              </w:rPr>
              <w:t>的无奈，那现代诗人面对离别又会有什么样的感受呢？今天就让我们走进徐志摩的《再别康桥》，一起感受现代诗人的离别之情。</w:t>
            </w:r>
          </w:p>
          <w:p w14:paraId="5C4B34B9" w14:textId="546456FD" w:rsidR="00CB07FC" w:rsidRPr="00CB07FC" w:rsidRDefault="00660C52" w:rsidP="004B2042">
            <w:pPr>
              <w:ind w:firstLineChars="0" w:firstLine="0"/>
              <w:rPr>
                <w:b/>
                <w:bCs/>
                <w:sz w:val="21"/>
                <w:szCs w:val="21"/>
              </w:rPr>
            </w:pPr>
            <w:r>
              <w:rPr>
                <w:rFonts w:hint="eastAsia"/>
                <w:b/>
                <w:bCs/>
                <w:sz w:val="21"/>
                <w:szCs w:val="21"/>
              </w:rPr>
              <w:t>(</w:t>
            </w:r>
            <w:r w:rsidR="004F3CE4" w:rsidRPr="00EC5BE5">
              <w:rPr>
                <w:rFonts w:hint="eastAsia"/>
                <w:b/>
                <w:bCs/>
                <w:sz w:val="21"/>
                <w:szCs w:val="21"/>
              </w:rPr>
              <w:t>设计意图：</w:t>
            </w:r>
            <w:r w:rsidR="00537FB3">
              <w:rPr>
                <w:rFonts w:hint="eastAsia"/>
                <w:b/>
                <w:bCs/>
                <w:sz w:val="21"/>
                <w:szCs w:val="21"/>
              </w:rPr>
              <w:t>以</w:t>
            </w:r>
            <w:r w:rsidR="00931D0B">
              <w:rPr>
                <w:rFonts w:hint="eastAsia"/>
                <w:b/>
                <w:bCs/>
                <w:sz w:val="21"/>
                <w:szCs w:val="21"/>
              </w:rPr>
              <w:t>熟悉的诗句导入，引起学生的好奇心</w:t>
            </w:r>
            <w:r w:rsidR="004F3CE4" w:rsidRPr="00EC5BE5">
              <w:rPr>
                <w:rFonts w:hint="eastAsia"/>
                <w:b/>
                <w:bCs/>
                <w:sz w:val="21"/>
                <w:szCs w:val="21"/>
              </w:rPr>
              <w:t>）</w:t>
            </w:r>
          </w:p>
          <w:p w14:paraId="78A87FAF" w14:textId="05FA329D" w:rsidR="00CB07FC" w:rsidRDefault="00CB07FC" w:rsidP="00CB07FC">
            <w:pPr>
              <w:pStyle w:val="af0"/>
              <w:widowControl/>
              <w:numPr>
                <w:ilvl w:val="0"/>
                <w:numId w:val="3"/>
              </w:numPr>
              <w:ind w:firstLineChars="0"/>
              <w:rPr>
                <w:b/>
                <w:bCs/>
                <w:sz w:val="21"/>
                <w:szCs w:val="21"/>
              </w:rPr>
            </w:pPr>
            <w:r>
              <w:rPr>
                <w:rFonts w:hint="eastAsia"/>
                <w:b/>
                <w:bCs/>
                <w:sz w:val="21"/>
                <w:szCs w:val="21"/>
              </w:rPr>
              <w:t>作者与背景介绍</w:t>
            </w:r>
          </w:p>
          <w:p w14:paraId="6A747717" w14:textId="79D8BE12" w:rsidR="004B2042" w:rsidRPr="004B2042" w:rsidRDefault="004B2042" w:rsidP="004B2042">
            <w:pPr>
              <w:ind w:firstLine="420"/>
              <w:rPr>
                <w:rFonts w:cs="Arial"/>
                <w:sz w:val="21"/>
                <w:szCs w:val="21"/>
              </w:rPr>
            </w:pPr>
            <w:r w:rsidRPr="004B2042">
              <w:rPr>
                <w:rFonts w:cs="Arial" w:hint="eastAsia"/>
                <w:sz w:val="21"/>
                <w:szCs w:val="21"/>
              </w:rPr>
              <w:t>徐志摩</w:t>
            </w:r>
            <w:r>
              <w:rPr>
                <w:rFonts w:cs="Arial" w:hint="eastAsia"/>
                <w:sz w:val="21"/>
                <w:szCs w:val="21"/>
              </w:rPr>
              <w:t>：</w:t>
            </w:r>
            <w:r w:rsidRPr="004B2042">
              <w:rPr>
                <w:rFonts w:cs="Arial" w:hint="eastAsia"/>
                <w:sz w:val="21"/>
                <w:szCs w:val="21"/>
              </w:rPr>
              <w:t>散文家，新月派代表诗人。诗歌主张“三美”</w:t>
            </w:r>
            <w:r w:rsidRPr="004B2042">
              <w:rPr>
                <w:rFonts w:cs="Arial"/>
                <w:sz w:val="21"/>
                <w:szCs w:val="21"/>
              </w:rPr>
              <w:t>—</w:t>
            </w:r>
            <w:r w:rsidRPr="004B2042">
              <w:rPr>
                <w:rFonts w:cs="Arial" w:hint="eastAsia"/>
                <w:sz w:val="21"/>
                <w:szCs w:val="21"/>
              </w:rPr>
              <w:t>--音乐美、绘画美、建筑美，把“爱、自由与美”当作毕生信仰。年轻时，赴英国留学，受康桥文化熏陶，视康桥为“精神的依恋之乡”，本诗写于他第三次归国途中。接下来，让我们一起边读边欣赏，学习诗歌“三美”，体味诗人情感。</w:t>
            </w:r>
          </w:p>
          <w:p w14:paraId="42740276" w14:textId="0B00B765" w:rsidR="00EC5BE5" w:rsidRPr="004B2042" w:rsidRDefault="00CB07FC" w:rsidP="00C45F90">
            <w:pPr>
              <w:ind w:firstLineChars="0" w:firstLine="0"/>
              <w:rPr>
                <w:b/>
                <w:bCs/>
                <w:sz w:val="21"/>
                <w:szCs w:val="21"/>
              </w:rPr>
            </w:pPr>
            <w:r w:rsidRPr="00EC5BE5">
              <w:rPr>
                <w:rFonts w:hint="eastAsia"/>
                <w:b/>
                <w:bCs/>
                <w:sz w:val="21"/>
                <w:szCs w:val="21"/>
              </w:rPr>
              <w:t>（设计意图：</w:t>
            </w:r>
            <w:r w:rsidR="00B817EE">
              <w:rPr>
                <w:rFonts w:hint="eastAsia"/>
                <w:b/>
                <w:bCs/>
                <w:sz w:val="21"/>
                <w:szCs w:val="21"/>
              </w:rPr>
              <w:t>了解作者的身份和写作背景，理解作者与康桥之间的羁绊</w:t>
            </w:r>
            <w:r w:rsidRPr="00EC5BE5">
              <w:rPr>
                <w:rFonts w:hint="eastAsia"/>
                <w:b/>
                <w:bCs/>
                <w:sz w:val="21"/>
                <w:szCs w:val="21"/>
              </w:rPr>
              <w:t>）</w:t>
            </w:r>
          </w:p>
          <w:p w14:paraId="70A0473F" w14:textId="3D6CA6C2" w:rsidR="004F3CE4" w:rsidRPr="00EC5BE5" w:rsidRDefault="00931D0B" w:rsidP="004F3CE4">
            <w:pPr>
              <w:pStyle w:val="af0"/>
              <w:widowControl/>
              <w:numPr>
                <w:ilvl w:val="0"/>
                <w:numId w:val="3"/>
              </w:numPr>
              <w:ind w:firstLineChars="0"/>
              <w:rPr>
                <w:b/>
                <w:bCs/>
                <w:sz w:val="21"/>
                <w:szCs w:val="21"/>
              </w:rPr>
            </w:pPr>
            <w:r>
              <w:rPr>
                <w:rFonts w:hint="eastAsia"/>
                <w:b/>
                <w:bCs/>
                <w:sz w:val="21"/>
                <w:szCs w:val="21"/>
              </w:rPr>
              <w:t>朗读明义</w:t>
            </w:r>
          </w:p>
          <w:p w14:paraId="17FAAB5B" w14:textId="47BFA341" w:rsidR="000D1ED1" w:rsidRPr="000D1ED1" w:rsidRDefault="00295833" w:rsidP="000D1ED1">
            <w:pPr>
              <w:ind w:firstLine="420"/>
              <w:rPr>
                <w:sz w:val="21"/>
                <w:szCs w:val="21"/>
              </w:rPr>
            </w:pPr>
            <w:r>
              <w:rPr>
                <w:rFonts w:hint="eastAsia"/>
                <w:sz w:val="21"/>
                <w:szCs w:val="21"/>
              </w:rPr>
              <w:t>1、</w:t>
            </w:r>
            <w:r w:rsidR="000D1ED1" w:rsidRPr="000D1ED1">
              <w:rPr>
                <w:rFonts w:hint="eastAsia"/>
                <w:sz w:val="21"/>
                <w:szCs w:val="21"/>
              </w:rPr>
              <w:t>轻轻的我走了，正如我轻轻的来；我轻轻的招手，作别西天的云彩。（挥手作别云彩图）作者连用三个“轻轻的”给全诗奠定了抒情的基调，轻轻地走近康桥，生怕惊扰它地静</w:t>
            </w:r>
            <w:r w:rsidR="000D1ED1" w:rsidRPr="000D1ED1">
              <w:rPr>
                <w:rFonts w:hint="eastAsia"/>
                <w:sz w:val="21"/>
                <w:szCs w:val="21"/>
              </w:rPr>
              <w:lastRenderedPageBreak/>
              <w:t>谧，一种近乎崇拜的神圣感情油然而生。</w:t>
            </w:r>
          </w:p>
          <w:p w14:paraId="068C7B15" w14:textId="77777777" w:rsidR="000D1ED1" w:rsidRPr="000D1ED1" w:rsidRDefault="000D1ED1" w:rsidP="000D1ED1">
            <w:pPr>
              <w:ind w:firstLine="420"/>
              <w:rPr>
                <w:sz w:val="21"/>
                <w:szCs w:val="21"/>
              </w:rPr>
            </w:pPr>
            <w:r w:rsidRPr="000D1ED1">
              <w:rPr>
                <w:rFonts w:hint="eastAsia"/>
                <w:sz w:val="21"/>
                <w:szCs w:val="21"/>
              </w:rPr>
              <w:t>紧接着他用五幅图画描绘了他心中的康桥。</w:t>
            </w:r>
          </w:p>
          <w:p w14:paraId="565A90DF" w14:textId="3D178C75" w:rsidR="000D1ED1" w:rsidRPr="000D1ED1" w:rsidRDefault="00295833" w:rsidP="000D1ED1">
            <w:pPr>
              <w:ind w:firstLine="420"/>
              <w:rPr>
                <w:sz w:val="21"/>
                <w:szCs w:val="21"/>
              </w:rPr>
            </w:pPr>
            <w:r>
              <w:rPr>
                <w:rFonts w:hint="eastAsia"/>
                <w:sz w:val="21"/>
                <w:szCs w:val="21"/>
              </w:rPr>
              <w:t>2、</w:t>
            </w:r>
            <w:r w:rsidR="000D1ED1" w:rsidRPr="000D1ED1">
              <w:rPr>
                <w:rFonts w:hint="eastAsia"/>
                <w:sz w:val="21"/>
                <w:szCs w:val="21"/>
              </w:rPr>
              <w:t>那河畔的金柳，是夕阳中的新娘；波光里的艳影，在我的心头荡漾。（河畔金柳荡漾图）作者把金柳比作新娘，凸显了康桥在他心中的完美、圣洁的形象。</w:t>
            </w:r>
          </w:p>
          <w:p w14:paraId="6B749659" w14:textId="77777777" w:rsidR="000D1ED1" w:rsidRPr="000D1ED1" w:rsidRDefault="000D1ED1" w:rsidP="000D1ED1">
            <w:pPr>
              <w:ind w:firstLine="420"/>
              <w:rPr>
                <w:sz w:val="21"/>
                <w:szCs w:val="21"/>
              </w:rPr>
            </w:pPr>
            <w:r w:rsidRPr="000D1ED1">
              <w:rPr>
                <w:rFonts w:hint="eastAsia"/>
                <w:sz w:val="21"/>
                <w:szCs w:val="21"/>
              </w:rPr>
              <w:t>告别完河岸的金柳，他又向康河的水依依惜别。</w:t>
            </w:r>
          </w:p>
          <w:p w14:paraId="72B8BE47" w14:textId="434101E5" w:rsidR="000D1ED1" w:rsidRPr="000D1ED1" w:rsidRDefault="00295833" w:rsidP="000D1ED1">
            <w:pPr>
              <w:ind w:firstLine="420"/>
              <w:rPr>
                <w:sz w:val="21"/>
                <w:szCs w:val="21"/>
              </w:rPr>
            </w:pPr>
            <w:r>
              <w:rPr>
                <w:rFonts w:hint="eastAsia"/>
                <w:sz w:val="21"/>
                <w:szCs w:val="21"/>
              </w:rPr>
              <w:t>3、</w:t>
            </w:r>
            <w:r w:rsidR="000D1ED1" w:rsidRPr="000D1ED1">
              <w:rPr>
                <w:rFonts w:hint="eastAsia"/>
                <w:sz w:val="21"/>
                <w:szCs w:val="21"/>
              </w:rPr>
              <w:t>那软泥上的青荇，油油地在水底招摇，在康河的柔波里，我甘心做一条水草。（青荇水底招摇图）青荇在招摇，像是在送别，又像是在挽留，作者移情于景，与康桥难舍难分，甚至甘愿做一条水草，只求能永远呆在康河。</w:t>
            </w:r>
          </w:p>
          <w:p w14:paraId="3468A401" w14:textId="052B9A29" w:rsidR="000D1ED1" w:rsidRPr="000D1ED1" w:rsidRDefault="00295833" w:rsidP="000D1ED1">
            <w:pPr>
              <w:ind w:firstLine="420"/>
              <w:rPr>
                <w:sz w:val="21"/>
                <w:szCs w:val="21"/>
              </w:rPr>
            </w:pPr>
            <w:r>
              <w:rPr>
                <w:rFonts w:hint="eastAsia"/>
                <w:sz w:val="21"/>
                <w:szCs w:val="21"/>
              </w:rPr>
              <w:t>4、</w:t>
            </w:r>
            <w:r w:rsidR="000D1ED1" w:rsidRPr="000D1ED1">
              <w:rPr>
                <w:sz w:val="21"/>
                <w:szCs w:val="21"/>
              </w:rPr>
              <w:t>那榆荫下的一潭，不是清泉，是天上虹；揉碎在浮藻间，沉淀着彩虹似的梦</w:t>
            </w:r>
            <w:r w:rsidR="000D1ED1" w:rsidRPr="000D1ED1">
              <w:rPr>
                <w:rFonts w:hint="eastAsia"/>
                <w:sz w:val="21"/>
                <w:szCs w:val="21"/>
              </w:rPr>
              <w:t>。（榆荫浮藻清潭图）那水是清潭，也是天边彩虹，作者用比喻巧妙地把自己在康桥度过的美好岁月融入到康桥风光之中。</w:t>
            </w:r>
          </w:p>
          <w:p w14:paraId="2D6877BB" w14:textId="647B3E77" w:rsidR="000D1ED1" w:rsidRPr="000D1ED1" w:rsidRDefault="00295833" w:rsidP="000D1ED1">
            <w:pPr>
              <w:ind w:firstLine="420"/>
              <w:rPr>
                <w:sz w:val="21"/>
                <w:szCs w:val="21"/>
              </w:rPr>
            </w:pPr>
            <w:r>
              <w:rPr>
                <w:rFonts w:hint="eastAsia"/>
                <w:sz w:val="21"/>
                <w:szCs w:val="21"/>
              </w:rPr>
              <w:t>5、</w:t>
            </w:r>
            <w:r w:rsidR="000D1ED1" w:rsidRPr="000D1ED1">
              <w:rPr>
                <w:rFonts w:hint="eastAsia"/>
                <w:sz w:val="21"/>
                <w:szCs w:val="21"/>
              </w:rPr>
              <w:t>（撑篙漫溯寻梦图）紧接着作者用“寻梦？</w:t>
            </w:r>
            <w:r w:rsidR="000D1ED1" w:rsidRPr="000D1ED1">
              <w:rPr>
                <w:sz w:val="21"/>
                <w:szCs w:val="21"/>
              </w:rPr>
              <w:t>”</w:t>
            </w:r>
            <w:r w:rsidR="000D1ED1" w:rsidRPr="000D1ED1">
              <w:rPr>
                <w:rFonts w:hint="eastAsia"/>
                <w:sz w:val="21"/>
                <w:szCs w:val="21"/>
              </w:rPr>
              <w:t>一问将我们带入了他的记忆深处——“</w:t>
            </w:r>
            <w:r w:rsidR="000D1ED1" w:rsidRPr="000D1ED1">
              <w:rPr>
                <w:sz w:val="21"/>
                <w:szCs w:val="21"/>
              </w:rPr>
              <w:t>寻梦？撑一支长篙，向青草更青处漫溯；满载一船星辉，在星辉斑斓里放歌。</w:t>
            </w:r>
            <w:r w:rsidR="000D1ED1" w:rsidRPr="000D1ED1">
              <w:rPr>
                <w:rFonts w:hint="eastAsia"/>
                <w:sz w:val="21"/>
                <w:szCs w:val="21"/>
              </w:rPr>
              <w:t>”撑着长篙，划船漫溯，身边星光点点，每一点星光都闪耀着他在康桥的光辉岁月，情深意浓，感情在“寻梦”中到达了高潮。</w:t>
            </w:r>
          </w:p>
          <w:p w14:paraId="1BC611B5" w14:textId="284B331B" w:rsidR="000D1ED1" w:rsidRPr="000D1ED1" w:rsidRDefault="00295833" w:rsidP="000D1ED1">
            <w:pPr>
              <w:ind w:firstLine="420"/>
              <w:rPr>
                <w:color w:val="000000" w:themeColor="text1"/>
                <w:sz w:val="21"/>
                <w:szCs w:val="21"/>
              </w:rPr>
            </w:pPr>
            <w:r>
              <w:rPr>
                <w:rFonts w:hint="eastAsia"/>
                <w:sz w:val="21"/>
                <w:szCs w:val="21"/>
              </w:rPr>
              <w:t>6、</w:t>
            </w:r>
            <w:r w:rsidR="000D1ED1" w:rsidRPr="000D1ED1">
              <w:rPr>
                <w:rFonts w:hint="eastAsia"/>
                <w:sz w:val="21"/>
                <w:szCs w:val="21"/>
              </w:rPr>
              <w:t>可作者却说：但我不能放歌，悄悄是别离的笙箫，连夏虫也为我沉默，沉默是今晚的康桥。这幅黄昏夏虫沉默图极具东方色彩，明明有千言万语，却以沉默代之，此刻的沉默、无言</w:t>
            </w:r>
            <w:r w:rsidR="000D1ED1" w:rsidRPr="000D1ED1">
              <w:rPr>
                <w:rFonts w:hint="eastAsia"/>
                <w:color w:val="000000" w:themeColor="text1"/>
                <w:sz w:val="21"/>
                <w:szCs w:val="21"/>
              </w:rPr>
              <w:t>，是对康桥最热忱、最美丽的告别。</w:t>
            </w:r>
          </w:p>
          <w:p w14:paraId="18A21F41" w14:textId="77777777" w:rsidR="000D1ED1" w:rsidRPr="000D1ED1" w:rsidRDefault="000D1ED1" w:rsidP="000D1ED1">
            <w:pPr>
              <w:ind w:firstLine="420"/>
              <w:rPr>
                <w:sz w:val="21"/>
                <w:szCs w:val="21"/>
              </w:rPr>
            </w:pPr>
            <w:r w:rsidRPr="000D1ED1">
              <w:rPr>
                <w:rFonts w:hint="eastAsia"/>
                <w:sz w:val="21"/>
                <w:szCs w:val="21"/>
              </w:rPr>
              <w:t>这五段诗文就像五幅优美的画卷，诗人以词着色，以句绘篇，以情动人，诗中有画，画中有诗，极具诗歌创作的“绘画美”。</w:t>
            </w:r>
          </w:p>
          <w:p w14:paraId="1E95B391" w14:textId="26AE3157" w:rsidR="000D1ED1" w:rsidRPr="000D1ED1" w:rsidRDefault="00295833" w:rsidP="000D1ED1">
            <w:pPr>
              <w:ind w:firstLine="420"/>
              <w:rPr>
                <w:sz w:val="21"/>
                <w:szCs w:val="21"/>
              </w:rPr>
            </w:pPr>
            <w:r>
              <w:rPr>
                <w:rFonts w:hint="eastAsia"/>
                <w:sz w:val="21"/>
                <w:szCs w:val="21"/>
              </w:rPr>
              <w:t>7、</w:t>
            </w:r>
            <w:r w:rsidR="000D1ED1" w:rsidRPr="000D1ED1">
              <w:rPr>
                <w:rFonts w:hint="eastAsia"/>
                <w:sz w:val="21"/>
                <w:szCs w:val="21"/>
              </w:rPr>
              <w:t>悄悄的我走了，正如我悄悄的来；我挥一挥衣袖，不带走一片云彩。（挥手作别云彩图）结尾与开头回环呼应，作者又回到了开头的告别，全诗也至此形成了一个</w:t>
            </w:r>
            <w:r w:rsidR="000D1ED1" w:rsidRPr="000D1ED1">
              <w:rPr>
                <w:rFonts w:hint="eastAsia"/>
                <w:color w:val="000000" w:themeColor="text1"/>
                <w:sz w:val="21"/>
                <w:szCs w:val="21"/>
              </w:rPr>
              <w:t>美丽的圆形抒情结构。</w:t>
            </w:r>
          </w:p>
          <w:p w14:paraId="701688EE" w14:textId="51E6E592" w:rsidR="000D1ED1" w:rsidRPr="000D1ED1" w:rsidRDefault="00295833" w:rsidP="000D1ED1">
            <w:pPr>
              <w:ind w:firstLine="420"/>
              <w:rPr>
                <w:sz w:val="21"/>
                <w:szCs w:val="21"/>
              </w:rPr>
            </w:pPr>
            <w:r>
              <w:rPr>
                <w:rFonts w:hint="eastAsia"/>
                <w:sz w:val="21"/>
                <w:szCs w:val="21"/>
              </w:rPr>
              <w:t>8、</w:t>
            </w:r>
            <w:r w:rsidR="000D1ED1" w:rsidRPr="000D1ED1">
              <w:rPr>
                <w:rFonts w:hint="eastAsia"/>
                <w:sz w:val="21"/>
                <w:szCs w:val="21"/>
              </w:rPr>
              <w:t>再观全诗，从音韵、叠词、反复等角度来看，基本上每个诗节二、四句押韵，全诗音韵和谐、回环复沓，极具音乐之美；从诗行、诗节来看，全诗七节，每句四行，单、双行错开排列，错落有致，极具建筑之美。</w:t>
            </w:r>
          </w:p>
          <w:p w14:paraId="2B9008B3" w14:textId="77777777" w:rsidR="000D1ED1" w:rsidRPr="000D1ED1" w:rsidRDefault="000D1ED1" w:rsidP="000D1ED1">
            <w:pPr>
              <w:ind w:firstLine="420"/>
              <w:rPr>
                <w:sz w:val="21"/>
                <w:szCs w:val="21"/>
              </w:rPr>
            </w:pPr>
            <w:r w:rsidRPr="000D1ED1">
              <w:rPr>
                <w:rFonts w:hint="eastAsia"/>
                <w:sz w:val="21"/>
                <w:szCs w:val="21"/>
              </w:rPr>
              <w:t>加上我们前面的绘画美，合起来正是徐志摩所代表的新月派诗歌的“三美”主张——绘画美、音乐美、建筑美。</w:t>
            </w:r>
          </w:p>
          <w:p w14:paraId="7D5BECDC" w14:textId="4706409A" w:rsidR="00EC5BE5" w:rsidRPr="000D1ED1" w:rsidRDefault="004F3CE4" w:rsidP="00EC5BE5">
            <w:pPr>
              <w:ind w:firstLineChars="0" w:firstLine="0"/>
              <w:rPr>
                <w:b/>
                <w:bCs/>
                <w:sz w:val="21"/>
                <w:szCs w:val="21"/>
              </w:rPr>
            </w:pPr>
            <w:r w:rsidRPr="00EC5BE5">
              <w:rPr>
                <w:rFonts w:hint="eastAsia"/>
                <w:b/>
                <w:bCs/>
                <w:sz w:val="21"/>
                <w:szCs w:val="21"/>
              </w:rPr>
              <w:t>（设计意图：</w:t>
            </w:r>
            <w:r w:rsidR="00B67F9D">
              <w:rPr>
                <w:rFonts w:hint="eastAsia"/>
                <w:b/>
                <w:bCs/>
                <w:sz w:val="21"/>
                <w:szCs w:val="21"/>
              </w:rPr>
              <w:t>从诗歌三美出发，朗读、研读、感受每一句诗，理解诗人的情感，学习欣赏本诗的绘画美、建筑美和音乐美</w:t>
            </w:r>
            <w:r w:rsidRPr="00EC5BE5">
              <w:rPr>
                <w:rFonts w:hint="eastAsia"/>
                <w:b/>
                <w:bCs/>
                <w:sz w:val="21"/>
                <w:szCs w:val="21"/>
              </w:rPr>
              <w:t>）</w:t>
            </w:r>
          </w:p>
          <w:p w14:paraId="72211AC1" w14:textId="388E76FB" w:rsidR="004F3CE4" w:rsidRPr="00EC5BE5" w:rsidRDefault="00931D0B" w:rsidP="004F3CE4">
            <w:pPr>
              <w:pStyle w:val="af0"/>
              <w:widowControl/>
              <w:numPr>
                <w:ilvl w:val="0"/>
                <w:numId w:val="3"/>
              </w:numPr>
              <w:ind w:firstLineChars="0"/>
              <w:rPr>
                <w:b/>
                <w:bCs/>
                <w:sz w:val="21"/>
                <w:szCs w:val="21"/>
              </w:rPr>
            </w:pPr>
            <w:r>
              <w:rPr>
                <w:rFonts w:hint="eastAsia"/>
                <w:b/>
                <w:bCs/>
                <w:sz w:val="21"/>
                <w:szCs w:val="21"/>
              </w:rPr>
              <w:t>主题归纳，领悟诗情</w:t>
            </w:r>
          </w:p>
          <w:p w14:paraId="03D3C0EB" w14:textId="77777777" w:rsidR="000D1ED1" w:rsidRPr="000D1ED1" w:rsidRDefault="000D1ED1" w:rsidP="000D1ED1">
            <w:pPr>
              <w:ind w:firstLine="420"/>
              <w:rPr>
                <w:sz w:val="21"/>
                <w:szCs w:val="21"/>
              </w:rPr>
            </w:pPr>
            <w:r w:rsidRPr="000D1ED1">
              <w:rPr>
                <w:rFonts w:hint="eastAsia"/>
                <w:sz w:val="21"/>
                <w:szCs w:val="21"/>
              </w:rPr>
              <w:t>康桥之美，美在其境，物我相融，如一幅灵动优美的画卷；</w:t>
            </w:r>
          </w:p>
          <w:p w14:paraId="6D9CB496" w14:textId="212D4153" w:rsidR="000D1ED1" w:rsidRPr="000D1ED1" w:rsidRDefault="000D1ED1" w:rsidP="000D1ED1">
            <w:pPr>
              <w:ind w:firstLine="420"/>
              <w:rPr>
                <w:sz w:val="21"/>
                <w:szCs w:val="21"/>
              </w:rPr>
            </w:pPr>
            <w:r w:rsidRPr="000D1ED1">
              <w:rPr>
                <w:rFonts w:hint="eastAsia"/>
                <w:sz w:val="21"/>
                <w:szCs w:val="21"/>
              </w:rPr>
              <w:t>康桥之美，美在其韵，音韵和谐，如一支舒缓悠扬的</w:t>
            </w:r>
            <w:r w:rsidR="00DF6D0B">
              <w:rPr>
                <w:rFonts w:hint="eastAsia"/>
                <w:sz w:val="21"/>
                <w:szCs w:val="21"/>
              </w:rPr>
              <w:t>乐</w:t>
            </w:r>
            <w:r w:rsidRPr="000D1ED1">
              <w:rPr>
                <w:rFonts w:hint="eastAsia"/>
                <w:sz w:val="21"/>
                <w:szCs w:val="21"/>
              </w:rPr>
              <w:t>曲；</w:t>
            </w:r>
          </w:p>
          <w:p w14:paraId="2FC8C7B1" w14:textId="77777777" w:rsidR="000D1ED1" w:rsidRPr="000D1ED1" w:rsidRDefault="000D1ED1" w:rsidP="000D1ED1">
            <w:pPr>
              <w:ind w:firstLine="420"/>
              <w:rPr>
                <w:sz w:val="21"/>
                <w:szCs w:val="21"/>
              </w:rPr>
            </w:pPr>
            <w:r w:rsidRPr="000D1ED1">
              <w:rPr>
                <w:rFonts w:hint="eastAsia"/>
                <w:sz w:val="21"/>
                <w:szCs w:val="21"/>
              </w:rPr>
              <w:t>康桥之美，美在其形，诗行错落，如一座错落有致的房屋；</w:t>
            </w:r>
          </w:p>
          <w:p w14:paraId="44A1AC0A" w14:textId="77777777" w:rsidR="000D1ED1" w:rsidRPr="000D1ED1" w:rsidRDefault="000D1ED1" w:rsidP="000D1ED1">
            <w:pPr>
              <w:ind w:firstLine="420"/>
              <w:rPr>
                <w:sz w:val="21"/>
                <w:szCs w:val="21"/>
              </w:rPr>
            </w:pPr>
            <w:r w:rsidRPr="000D1ED1">
              <w:rPr>
                <w:rFonts w:hint="eastAsia"/>
                <w:sz w:val="21"/>
                <w:szCs w:val="21"/>
              </w:rPr>
              <w:lastRenderedPageBreak/>
              <w:t>康桥之美，美在热烈而有分寸，淡淡起头，淡淡结尾，却饱含复杂浓郁的情感。整首诗宁静和谐、真挚隽永，是现代离别诗作中的典范。</w:t>
            </w:r>
          </w:p>
          <w:p w14:paraId="35C88D53" w14:textId="3D668F7B" w:rsidR="00D73F40" w:rsidRPr="00D73F40" w:rsidRDefault="00D73F40" w:rsidP="00D73F40">
            <w:pPr>
              <w:ind w:firstLineChars="0" w:firstLine="0"/>
              <w:rPr>
                <w:b/>
                <w:bCs/>
                <w:sz w:val="21"/>
                <w:szCs w:val="21"/>
              </w:rPr>
            </w:pPr>
            <w:r w:rsidRPr="00EC5BE5">
              <w:rPr>
                <w:rFonts w:hint="eastAsia"/>
                <w:b/>
                <w:bCs/>
                <w:sz w:val="21"/>
                <w:szCs w:val="21"/>
              </w:rPr>
              <w:t>（设计意图：</w:t>
            </w:r>
            <w:r w:rsidR="00EA3F1D" w:rsidRPr="00EA3F1D">
              <w:rPr>
                <w:rFonts w:hint="eastAsia"/>
                <w:b/>
                <w:bCs/>
                <w:sz w:val="21"/>
                <w:szCs w:val="21"/>
              </w:rPr>
              <w:t>理解</w:t>
            </w:r>
            <w:r w:rsidR="00323632">
              <w:rPr>
                <w:rFonts w:hint="eastAsia"/>
                <w:b/>
                <w:bCs/>
                <w:sz w:val="21"/>
                <w:szCs w:val="21"/>
              </w:rPr>
              <w:t>本诗的美体现在何处，领悟诗人的情感</w:t>
            </w:r>
            <w:r w:rsidRPr="00EC5BE5">
              <w:rPr>
                <w:rFonts w:hint="eastAsia"/>
                <w:b/>
                <w:bCs/>
                <w:sz w:val="21"/>
                <w:szCs w:val="21"/>
              </w:rPr>
              <w:t>）</w:t>
            </w:r>
          </w:p>
        </w:tc>
      </w:tr>
    </w:tbl>
    <w:p w14:paraId="2E6F827C" w14:textId="4C7743B7" w:rsidR="007D7260" w:rsidRPr="006F240F" w:rsidRDefault="007D7260" w:rsidP="006F240F">
      <w:pPr>
        <w:ind w:firstLineChars="0" w:firstLine="0"/>
        <w:jc w:val="left"/>
        <w:rPr>
          <w:sz w:val="21"/>
          <w:szCs w:val="21"/>
        </w:rPr>
      </w:pPr>
    </w:p>
    <w:sectPr w:rsidR="007D7260" w:rsidRPr="006F240F" w:rsidSect="006F24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10AD" w14:textId="77777777" w:rsidR="00F3798A" w:rsidRDefault="00F3798A">
      <w:pPr>
        <w:spacing w:line="240" w:lineRule="auto"/>
      </w:pPr>
      <w:r>
        <w:separator/>
      </w:r>
    </w:p>
  </w:endnote>
  <w:endnote w:type="continuationSeparator" w:id="0">
    <w:p w14:paraId="25A865FC" w14:textId="77777777" w:rsidR="00F3798A" w:rsidRDefault="00F37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D3F8" w14:textId="77777777" w:rsidR="007D7260" w:rsidRDefault="007D726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467"/>
      <w:docPartObj>
        <w:docPartGallery w:val="Page Numbers (Bottom of Page)"/>
        <w:docPartUnique/>
      </w:docPartObj>
    </w:sdtPr>
    <w:sdtContent>
      <w:p w14:paraId="339F1D34" w14:textId="31DD3C88" w:rsidR="000E28E6" w:rsidRDefault="000E28E6">
        <w:pPr>
          <w:pStyle w:val="a9"/>
          <w:ind w:firstLine="360"/>
          <w:jc w:val="center"/>
        </w:pPr>
        <w:r>
          <w:fldChar w:fldCharType="begin"/>
        </w:r>
        <w:r>
          <w:instrText>PAGE   \* MERGEFORMAT</w:instrText>
        </w:r>
        <w:r>
          <w:fldChar w:fldCharType="separate"/>
        </w:r>
        <w:r>
          <w:rPr>
            <w:lang w:val="zh-CN"/>
          </w:rPr>
          <w:t>2</w:t>
        </w:r>
        <w:r>
          <w:fldChar w:fldCharType="end"/>
        </w:r>
      </w:p>
    </w:sdtContent>
  </w:sdt>
  <w:p w14:paraId="6127A4A4" w14:textId="77777777" w:rsidR="007D7260" w:rsidRDefault="007D7260">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16BF" w14:textId="77777777" w:rsidR="007D7260" w:rsidRDefault="007D726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B404" w14:textId="77777777" w:rsidR="00F3798A" w:rsidRDefault="00F3798A">
      <w:pPr>
        <w:spacing w:line="240" w:lineRule="auto"/>
      </w:pPr>
      <w:r>
        <w:separator/>
      </w:r>
    </w:p>
  </w:footnote>
  <w:footnote w:type="continuationSeparator" w:id="0">
    <w:p w14:paraId="66CBA258" w14:textId="77777777" w:rsidR="00F3798A" w:rsidRDefault="00F37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364" w14:textId="77777777" w:rsidR="007D7260" w:rsidRDefault="007D7260">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4BDA" w14:textId="287AB943" w:rsidR="007D7260" w:rsidRPr="006654BF" w:rsidRDefault="007D7260" w:rsidP="00A76337">
    <w:pPr>
      <w:pStyle w:val="ab"/>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E5B2" w14:textId="77777777" w:rsidR="007D7260" w:rsidRDefault="007D7260">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363"/>
    <w:multiLevelType w:val="hybridMultilevel"/>
    <w:tmpl w:val="7D988CD4"/>
    <w:lvl w:ilvl="0" w:tplc="FFB66D8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19E0C9A"/>
    <w:multiLevelType w:val="hybridMultilevel"/>
    <w:tmpl w:val="BFEC6C8C"/>
    <w:lvl w:ilvl="0" w:tplc="708AD7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B002C2"/>
    <w:multiLevelType w:val="hybridMultilevel"/>
    <w:tmpl w:val="02EC980E"/>
    <w:lvl w:ilvl="0" w:tplc="68006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563D2F"/>
    <w:multiLevelType w:val="hybridMultilevel"/>
    <w:tmpl w:val="01C2EECC"/>
    <w:lvl w:ilvl="0" w:tplc="F4BECBF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941813">
    <w:abstractNumId w:val="2"/>
  </w:num>
  <w:num w:numId="2" w16cid:durableId="164788191">
    <w:abstractNumId w:val="0"/>
  </w:num>
  <w:num w:numId="3" w16cid:durableId="1314261862">
    <w:abstractNumId w:val="3"/>
  </w:num>
  <w:num w:numId="4" w16cid:durableId="169236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94"/>
    <w:rsid w:val="000031B5"/>
    <w:rsid w:val="00012BEE"/>
    <w:rsid w:val="00025A14"/>
    <w:rsid w:val="00064029"/>
    <w:rsid w:val="000D1ED1"/>
    <w:rsid w:val="000E10D1"/>
    <w:rsid w:val="000E28E6"/>
    <w:rsid w:val="000E451F"/>
    <w:rsid w:val="000F67C8"/>
    <w:rsid w:val="00105397"/>
    <w:rsid w:val="00117722"/>
    <w:rsid w:val="0014710E"/>
    <w:rsid w:val="0015159D"/>
    <w:rsid w:val="00154AFF"/>
    <w:rsid w:val="00171EA8"/>
    <w:rsid w:val="001743E6"/>
    <w:rsid w:val="0019620A"/>
    <w:rsid w:val="001A0502"/>
    <w:rsid w:val="001B18E1"/>
    <w:rsid w:val="001B2608"/>
    <w:rsid w:val="001B5BCB"/>
    <w:rsid w:val="001B7BB1"/>
    <w:rsid w:val="001C295C"/>
    <w:rsid w:val="001C5FF5"/>
    <w:rsid w:val="001E1F17"/>
    <w:rsid w:val="002045F9"/>
    <w:rsid w:val="002139F8"/>
    <w:rsid w:val="00223431"/>
    <w:rsid w:val="002275EC"/>
    <w:rsid w:val="00261C4B"/>
    <w:rsid w:val="00286725"/>
    <w:rsid w:val="00295833"/>
    <w:rsid w:val="002A4F4D"/>
    <w:rsid w:val="002B4029"/>
    <w:rsid w:val="002D4D61"/>
    <w:rsid w:val="002E19F1"/>
    <w:rsid w:val="002F0800"/>
    <w:rsid w:val="002F0BC0"/>
    <w:rsid w:val="002F5D0D"/>
    <w:rsid w:val="00300118"/>
    <w:rsid w:val="00306523"/>
    <w:rsid w:val="00307394"/>
    <w:rsid w:val="0031323A"/>
    <w:rsid w:val="0032211B"/>
    <w:rsid w:val="00323632"/>
    <w:rsid w:val="00331231"/>
    <w:rsid w:val="00344C6F"/>
    <w:rsid w:val="0034587C"/>
    <w:rsid w:val="00346A85"/>
    <w:rsid w:val="00352B2A"/>
    <w:rsid w:val="003632C4"/>
    <w:rsid w:val="00364481"/>
    <w:rsid w:val="00365D92"/>
    <w:rsid w:val="00377E19"/>
    <w:rsid w:val="00390752"/>
    <w:rsid w:val="003978CF"/>
    <w:rsid w:val="003A3792"/>
    <w:rsid w:val="003A4230"/>
    <w:rsid w:val="003A4F86"/>
    <w:rsid w:val="003B37A2"/>
    <w:rsid w:val="003D08B4"/>
    <w:rsid w:val="003D1C72"/>
    <w:rsid w:val="003D1EA6"/>
    <w:rsid w:val="003D4BE4"/>
    <w:rsid w:val="003D6E41"/>
    <w:rsid w:val="003E276E"/>
    <w:rsid w:val="003F00C7"/>
    <w:rsid w:val="003F356B"/>
    <w:rsid w:val="00403985"/>
    <w:rsid w:val="00410348"/>
    <w:rsid w:val="0044033A"/>
    <w:rsid w:val="00443BBF"/>
    <w:rsid w:val="0045162E"/>
    <w:rsid w:val="00455B23"/>
    <w:rsid w:val="00457A19"/>
    <w:rsid w:val="00461EEB"/>
    <w:rsid w:val="004643AB"/>
    <w:rsid w:val="0047597E"/>
    <w:rsid w:val="0047682F"/>
    <w:rsid w:val="00496B6D"/>
    <w:rsid w:val="0049751A"/>
    <w:rsid w:val="004A0905"/>
    <w:rsid w:val="004A2B0C"/>
    <w:rsid w:val="004B0B1A"/>
    <w:rsid w:val="004B2042"/>
    <w:rsid w:val="004B3536"/>
    <w:rsid w:val="004B392D"/>
    <w:rsid w:val="004B5540"/>
    <w:rsid w:val="004C1A0F"/>
    <w:rsid w:val="004C1B40"/>
    <w:rsid w:val="004D0BFB"/>
    <w:rsid w:val="004E15B1"/>
    <w:rsid w:val="004F3CE4"/>
    <w:rsid w:val="004F5DCE"/>
    <w:rsid w:val="005035DD"/>
    <w:rsid w:val="00504675"/>
    <w:rsid w:val="00526949"/>
    <w:rsid w:val="00536819"/>
    <w:rsid w:val="00537FB3"/>
    <w:rsid w:val="00540096"/>
    <w:rsid w:val="005633AD"/>
    <w:rsid w:val="0059665D"/>
    <w:rsid w:val="005A63FC"/>
    <w:rsid w:val="005B11C6"/>
    <w:rsid w:val="005C455D"/>
    <w:rsid w:val="005F06CF"/>
    <w:rsid w:val="005F0831"/>
    <w:rsid w:val="005F2027"/>
    <w:rsid w:val="005F4E8B"/>
    <w:rsid w:val="005F5A0C"/>
    <w:rsid w:val="00614477"/>
    <w:rsid w:val="00620D4A"/>
    <w:rsid w:val="00622218"/>
    <w:rsid w:val="00624DF8"/>
    <w:rsid w:val="006406D4"/>
    <w:rsid w:val="00651BB3"/>
    <w:rsid w:val="00660C52"/>
    <w:rsid w:val="006638F1"/>
    <w:rsid w:val="006654BF"/>
    <w:rsid w:val="006C34F9"/>
    <w:rsid w:val="006D363A"/>
    <w:rsid w:val="006D3D10"/>
    <w:rsid w:val="006F240F"/>
    <w:rsid w:val="0070228D"/>
    <w:rsid w:val="00784FE0"/>
    <w:rsid w:val="00793DB7"/>
    <w:rsid w:val="007D7260"/>
    <w:rsid w:val="007E5375"/>
    <w:rsid w:val="007E6BD5"/>
    <w:rsid w:val="007F572B"/>
    <w:rsid w:val="007F7DB7"/>
    <w:rsid w:val="008100E3"/>
    <w:rsid w:val="00813EBB"/>
    <w:rsid w:val="00822EE1"/>
    <w:rsid w:val="0084510C"/>
    <w:rsid w:val="00860F43"/>
    <w:rsid w:val="00881483"/>
    <w:rsid w:val="00883F3E"/>
    <w:rsid w:val="008925E0"/>
    <w:rsid w:val="00896FFE"/>
    <w:rsid w:val="008A189A"/>
    <w:rsid w:val="008A4CD3"/>
    <w:rsid w:val="008B2D69"/>
    <w:rsid w:val="008D5540"/>
    <w:rsid w:val="008E662B"/>
    <w:rsid w:val="00907D6F"/>
    <w:rsid w:val="00920F3B"/>
    <w:rsid w:val="00931D0B"/>
    <w:rsid w:val="00936B8D"/>
    <w:rsid w:val="009613BC"/>
    <w:rsid w:val="00996B34"/>
    <w:rsid w:val="009A3D9D"/>
    <w:rsid w:val="009B38F4"/>
    <w:rsid w:val="009B3C3E"/>
    <w:rsid w:val="009C5C7A"/>
    <w:rsid w:val="009D590A"/>
    <w:rsid w:val="009D7532"/>
    <w:rsid w:val="009E41CA"/>
    <w:rsid w:val="00A020FD"/>
    <w:rsid w:val="00A145FB"/>
    <w:rsid w:val="00A30A59"/>
    <w:rsid w:val="00A3318A"/>
    <w:rsid w:val="00A34375"/>
    <w:rsid w:val="00A36F51"/>
    <w:rsid w:val="00A4157E"/>
    <w:rsid w:val="00A416C7"/>
    <w:rsid w:val="00A65CCA"/>
    <w:rsid w:val="00A706C4"/>
    <w:rsid w:val="00A76337"/>
    <w:rsid w:val="00A803F8"/>
    <w:rsid w:val="00A85B1F"/>
    <w:rsid w:val="00A93EDA"/>
    <w:rsid w:val="00AD6AE5"/>
    <w:rsid w:val="00AF08FE"/>
    <w:rsid w:val="00AF7B84"/>
    <w:rsid w:val="00B34DED"/>
    <w:rsid w:val="00B40D42"/>
    <w:rsid w:val="00B44055"/>
    <w:rsid w:val="00B61602"/>
    <w:rsid w:val="00B6674A"/>
    <w:rsid w:val="00B67F9D"/>
    <w:rsid w:val="00B71733"/>
    <w:rsid w:val="00B75672"/>
    <w:rsid w:val="00B817EE"/>
    <w:rsid w:val="00B92007"/>
    <w:rsid w:val="00BB406A"/>
    <w:rsid w:val="00BC0B4B"/>
    <w:rsid w:val="00BD712C"/>
    <w:rsid w:val="00C00969"/>
    <w:rsid w:val="00C10425"/>
    <w:rsid w:val="00C17CDB"/>
    <w:rsid w:val="00C21609"/>
    <w:rsid w:val="00C4507E"/>
    <w:rsid w:val="00C45F90"/>
    <w:rsid w:val="00C56A48"/>
    <w:rsid w:val="00C653C6"/>
    <w:rsid w:val="00C7154F"/>
    <w:rsid w:val="00C7549A"/>
    <w:rsid w:val="00C83DBE"/>
    <w:rsid w:val="00CA0BDC"/>
    <w:rsid w:val="00CB07FC"/>
    <w:rsid w:val="00CC415A"/>
    <w:rsid w:val="00CE5A5D"/>
    <w:rsid w:val="00CE6863"/>
    <w:rsid w:val="00CE74F8"/>
    <w:rsid w:val="00CE7AF7"/>
    <w:rsid w:val="00CF62B5"/>
    <w:rsid w:val="00D159B9"/>
    <w:rsid w:val="00D2232E"/>
    <w:rsid w:val="00D2626A"/>
    <w:rsid w:val="00D26782"/>
    <w:rsid w:val="00D26E61"/>
    <w:rsid w:val="00D33220"/>
    <w:rsid w:val="00D40BF1"/>
    <w:rsid w:val="00D732F6"/>
    <w:rsid w:val="00D73F40"/>
    <w:rsid w:val="00D74650"/>
    <w:rsid w:val="00D80DC0"/>
    <w:rsid w:val="00D85478"/>
    <w:rsid w:val="00D932EC"/>
    <w:rsid w:val="00DA1BC5"/>
    <w:rsid w:val="00DB5259"/>
    <w:rsid w:val="00DB7C58"/>
    <w:rsid w:val="00DC420E"/>
    <w:rsid w:val="00DD7C07"/>
    <w:rsid w:val="00DE6F70"/>
    <w:rsid w:val="00DF6D0B"/>
    <w:rsid w:val="00DF723A"/>
    <w:rsid w:val="00E04791"/>
    <w:rsid w:val="00E115AC"/>
    <w:rsid w:val="00E1346C"/>
    <w:rsid w:val="00E3052A"/>
    <w:rsid w:val="00E44EF9"/>
    <w:rsid w:val="00E502CC"/>
    <w:rsid w:val="00E70F62"/>
    <w:rsid w:val="00E746E1"/>
    <w:rsid w:val="00E80BC4"/>
    <w:rsid w:val="00E9743E"/>
    <w:rsid w:val="00EA129C"/>
    <w:rsid w:val="00EA3F1D"/>
    <w:rsid w:val="00EA5666"/>
    <w:rsid w:val="00EB2AB6"/>
    <w:rsid w:val="00EC5BE5"/>
    <w:rsid w:val="00ED41C5"/>
    <w:rsid w:val="00EE4A9A"/>
    <w:rsid w:val="00EE6FEC"/>
    <w:rsid w:val="00F0794E"/>
    <w:rsid w:val="00F124BD"/>
    <w:rsid w:val="00F13278"/>
    <w:rsid w:val="00F13BF9"/>
    <w:rsid w:val="00F37813"/>
    <w:rsid w:val="00F3798A"/>
    <w:rsid w:val="00F41DFE"/>
    <w:rsid w:val="00F47719"/>
    <w:rsid w:val="00F51AF2"/>
    <w:rsid w:val="00F62827"/>
    <w:rsid w:val="00F67165"/>
    <w:rsid w:val="00F67E07"/>
    <w:rsid w:val="00F73B5F"/>
    <w:rsid w:val="00F82B0B"/>
    <w:rsid w:val="00F92601"/>
    <w:rsid w:val="00F95C85"/>
    <w:rsid w:val="00FC7B4F"/>
    <w:rsid w:val="00FD0E6F"/>
    <w:rsid w:val="00FD6292"/>
    <w:rsid w:val="00FE0393"/>
    <w:rsid w:val="00FE4D68"/>
    <w:rsid w:val="00FF33E6"/>
    <w:rsid w:val="5842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4AF26"/>
  <w15:docId w15:val="{5093A7F1-E3F9-463B-80F5-A6365901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480"/>
      <w:jc w:val="both"/>
    </w:pPr>
    <w:rPr>
      <w:rFonts w:ascii="宋体" w:eastAsia="宋体" w:hAnsi="宋体" w:cs="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basedOn w:val="a1"/>
    <w:uiPriority w:val="99"/>
    <w:semiHidden/>
    <w:unhideWhenUsed/>
    <w:qFormat/>
    <w:rPr>
      <w:sz w:val="21"/>
      <w:szCs w:val="21"/>
    </w:rPr>
  </w:style>
  <w:style w:type="character" w:customStyle="1" w:styleId="a4">
    <w:name w:val="标题 字符"/>
    <w:basedOn w:val="a1"/>
    <w:link w:val="a0"/>
    <w:uiPriority w:val="10"/>
    <w:qFormat/>
    <w:rPr>
      <w:rFonts w:asciiTheme="majorHAnsi" w:eastAsiaTheme="majorEastAsia" w:hAnsiTheme="majorHAnsi" w:cstheme="majorBidi"/>
      <w:b/>
      <w:bCs/>
      <w:sz w:val="32"/>
      <w:szCs w:val="32"/>
    </w:rPr>
  </w:style>
  <w:style w:type="character" w:customStyle="1" w:styleId="ac">
    <w:name w:val="页眉 字符"/>
    <w:basedOn w:val="a1"/>
    <w:link w:val="ab"/>
    <w:uiPriority w:val="99"/>
    <w:qFormat/>
    <w:rPr>
      <w:rFonts w:ascii="宋体" w:eastAsia="宋体" w:hAnsi="宋体" w:cs="Times New Roman"/>
      <w:sz w:val="18"/>
      <w:szCs w:val="18"/>
    </w:rPr>
  </w:style>
  <w:style w:type="character" w:customStyle="1" w:styleId="aa">
    <w:name w:val="页脚 字符"/>
    <w:basedOn w:val="a1"/>
    <w:link w:val="a9"/>
    <w:uiPriority w:val="99"/>
    <w:rPr>
      <w:rFonts w:ascii="宋体" w:eastAsia="宋体" w:hAnsi="宋体" w:cs="Times New Roman"/>
      <w:sz w:val="18"/>
      <w:szCs w:val="18"/>
    </w:rPr>
  </w:style>
  <w:style w:type="character" w:customStyle="1" w:styleId="a8">
    <w:name w:val="批注框文本 字符"/>
    <w:basedOn w:val="a1"/>
    <w:link w:val="a7"/>
    <w:uiPriority w:val="99"/>
    <w:semiHidden/>
    <w:qFormat/>
    <w:rPr>
      <w:rFonts w:ascii="宋体" w:eastAsia="宋体" w:hAnsi="宋体" w:cs="Times New Roman"/>
      <w:sz w:val="18"/>
      <w:szCs w:val="18"/>
    </w:rPr>
  </w:style>
  <w:style w:type="character" w:customStyle="1" w:styleId="a6">
    <w:name w:val="批注文字 字符"/>
    <w:basedOn w:val="a1"/>
    <w:link w:val="a5"/>
    <w:uiPriority w:val="99"/>
    <w:semiHidden/>
    <w:qFormat/>
    <w:rPr>
      <w:rFonts w:ascii="宋体" w:eastAsia="宋体" w:hAnsi="宋体" w:cs="Times New Roman"/>
      <w:sz w:val="24"/>
      <w:szCs w:val="24"/>
    </w:rPr>
  </w:style>
  <w:style w:type="character" w:customStyle="1" w:styleId="ae">
    <w:name w:val="批注主题 字符"/>
    <w:basedOn w:val="a6"/>
    <w:link w:val="ad"/>
    <w:uiPriority w:val="99"/>
    <w:semiHidden/>
    <w:qFormat/>
    <w:rPr>
      <w:rFonts w:ascii="宋体" w:eastAsia="宋体" w:hAnsi="宋体" w:cs="Times New Roman"/>
      <w:b/>
      <w:bCs/>
      <w:sz w:val="24"/>
      <w:szCs w:val="24"/>
    </w:rPr>
  </w:style>
  <w:style w:type="paragraph" w:styleId="af0">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Shoumei Yao</dc:creator>
  <cp:keywords/>
  <dc:description/>
  <cp:lastModifiedBy>38561780@qq.com</cp:lastModifiedBy>
  <cp:revision>14</cp:revision>
  <cp:lastPrinted>2021-07-14T03:25:00Z</cp:lastPrinted>
  <dcterms:created xsi:type="dcterms:W3CDTF">2022-12-17T12:37:00Z</dcterms:created>
  <dcterms:modified xsi:type="dcterms:W3CDTF">2022-12-17T14:42:00Z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