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统编版高中语文教材必修（上）第七单元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《荷塘月色》作业设计</w:t>
      </w:r>
    </w:p>
    <w:p>
      <w:pPr>
        <w:jc w:val="left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——遇见“通感”</w:t>
      </w:r>
    </w:p>
    <w:p>
      <w:pPr>
        <w:rPr>
          <w:rFonts w:hint="default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学情分析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2" w:hRule="atLeast"/>
        </w:trPr>
        <w:tc>
          <w:tcPr>
            <w:tcW w:w="8522" w:type="dxa"/>
          </w:tcPr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306" w:type="dxa"/>
                  <w:shd w:val="clear" w:color="auto" w:fill="CDDFD1"/>
                </w:tcPr>
                <w:p>
                  <w:pPr>
                    <w:ind w:firstLine="560" w:firstLineChars="200"/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  <w:t>本单元选取的五篇散文,都是写景抒情的名篇,有对故都“秋味”的吟唱,对荷塘月色的描写;有北京地坛牵出的人生故事;有夜游赤壁的吊古伤今,登临东岳的畅想。在对大地山川、风物美景的描写中徜徉,既可以受到美的熏陶,又能够领会深厚的人文内涵。</w:t>
                  </w:r>
                </w:p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06" w:type="dxa"/>
                  <w:shd w:val="clear" w:color="auto" w:fill="F6F5C5"/>
                </w:tcPr>
                <w:p>
                  <w:pPr>
                    <w:ind w:firstLine="560" w:firstLineChars="200"/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  <w:t>《荷塘月色》是我国现代文学史上著名的诗人、散文家、学者、民主战士朱自清先生的代表作。《荷塘月色》以其景物描写细腻、感情含蓄、语言优美而著称,尤其是本文的语言优美、典雅,是一篇著名的美文。教学大纲在阅读上的要求“在初中语文的基础上,培养欣赏文学作品的能力。了解文学作品的基本特点,初步掌握欣赏文学作品的方法感受文学形象,品味文学作品的语言及艺术手法的表现力,具有初步鉴赏文学作品的能力。”</w:t>
                  </w:r>
                </w:p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06" w:type="dxa"/>
                  <w:shd w:val="clear" w:color="auto" w:fill="DEAF81"/>
                </w:tcPr>
                <w:p>
                  <w:pPr>
                    <w:ind w:firstLine="560" w:firstLineChars="200"/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  <w:t>本课的教学对象为高中一年级的学生。他们情感丰富,有较强感知性:能够熟练运用多媒体软件及设备、动手能</w:t>
                  </w: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  <w:t>力强但是语言表述能力欠缺,不擅运用文字抒发自己感情。</w:t>
                  </w:r>
                </w:p>
                <w:p>
                  <w:pPr>
                    <w:ind w:firstLine="560" w:firstLineChars="200"/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2" w:hRule="atLeast"/>
        </w:trPr>
        <w:tc>
          <w:tcPr>
            <w:tcW w:w="8522" w:type="dxa"/>
          </w:tcPr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306" w:type="dxa"/>
                  <w:shd w:val="clear" w:color="auto" w:fill="CDDFD1"/>
                </w:tcPr>
                <w:p>
                  <w:pPr>
                    <w:ind w:firstLine="560" w:firstLineChars="200"/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  <w:t>学习本单元的写景抒情散文,体会民族审美心理,提升文学欣赏品位,培养对自然的热爱之情。要关注作品中的自然景物描写和人生思考,体会作者观察、欣赏和表现自然景物的角度,分析情景交融、情理结合的手法;还要反复涵泳明嚼,感受作品的文辞之美。</w:t>
                  </w:r>
                </w:p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06" w:type="dxa"/>
                  <w:shd w:val="clear" w:color="auto" w:fill="F6F5C5"/>
                </w:tcPr>
                <w:p>
                  <w:pPr>
                    <w:ind w:firstLine="560" w:firstLineChars="200"/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  <w:t>《荷塘月色》是一篇写景抒情散文。揣摩文章典雅清丽、准确生动、富有韵味的语言，学习作者运用语言的技巧是这篇课文的教学重点。作者本来就是因为心绪不宁,才出来排解内心苦闷的,作者到底为什么心绪不宁,我们无法知晓,但他把他笔下的景描写的那么美,那么细。可见作者在克制自己,努力让自己专注于眼前的景色,无论是看荷叶还是荷花都是那么精工细描。作者本来是在看景,但美丽的荷塘景色吸引了作者,作者忘我的开始赏景了,随风飘来的荷香,使作者好像听到了远处高楼上渺茫的歌声,此时的作者已经和景物合二为一了,达到了一种无我之境。由看景到赏景,引导学生达到无我之境,和学生一起陶醉在这美景之中,永远留在美丽的荷塘。</w:t>
                  </w:r>
                </w:p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06" w:type="dxa"/>
                  <w:shd w:val="clear" w:color="auto" w:fill="DEAF81"/>
                </w:tcPr>
                <w:p>
                  <w:pPr>
                    <w:ind w:firstLine="560" w:firstLineChars="200"/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  <w:t>希望学生通过这节微课,学生能理解散文“景语”和“情语”浑然一体的关系，并掌握通感的修辞手法。</w:t>
                  </w:r>
                </w:p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作业布置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8522" w:type="dxa"/>
          </w:tcPr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语文不应该只有枯燥的练习，还应有浪漫的情怀和广阔的天地。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万物里皆有语文。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今天的语文任务：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分享一张你喜欢的照片，可以是风景照也可以是随手拍。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给照片配一个文案，字数不限，主题不限，要求要出现通感的修辞手法。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（例）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5266690" cy="2962910"/>
                  <wp:effectExtent l="0" t="0" r="3810" b="8890"/>
                  <wp:docPr id="1" name="图片 1" descr="微信图片_20221205115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2120511553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6690" cy="296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花开是整棵树最美的时刻。山花怒放，好像落在山间的精灵，随风飞舞。一株株山花，托起一抹抹云霞，就像姑娘扬起的笑脸，灿烂耀眼；一滴滴露珠，从一片花瓣到另一片花瓣，悄然滑落，好似那琴弦上跳动的音符，婉转动听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713DAA"/>
    <w:multiLevelType w:val="singleLevel"/>
    <w:tmpl w:val="F5713D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ZmY4NmQ5ZWUzMjdhYTBkZmUwNmE2M2M1MTcxYjEifQ=="/>
  </w:docVars>
  <w:rsids>
    <w:rsidRoot w:val="00000000"/>
    <w:rsid w:val="00E75AC3"/>
    <w:rsid w:val="06CA485E"/>
    <w:rsid w:val="29C1008D"/>
    <w:rsid w:val="53C4641C"/>
    <w:rsid w:val="5CC45251"/>
    <w:rsid w:val="677300C6"/>
    <w:rsid w:val="7123337E"/>
    <w:rsid w:val="7C80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2022-12-05T02:46:00Z</dcterms:created>
  <dc:creator>陈友琴莫</dc:creator>
  <cp:lastModifiedBy>陈友琴莫</cp:lastModifiedBy>
  <dcterms:modified xsi:type="dcterms:W3CDTF">2022-12-06T06:26:39Z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8035E4BCB7DA49A9BCEE2D9447D1D951</vt:lpwstr>
  </property>
</Properties>
</file>