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28"/>
          <w:szCs w:val="28"/>
        </w:rPr>
        <w:t>《认识华北平原春旱的成因及影响》配套练习</w:t>
      </w:r>
    </w:p>
    <w:p>
      <w:pPr>
        <w:jc w:val="left"/>
        <w:rPr>
          <w:sz w:val="24"/>
        </w:rPr>
      </w:pPr>
      <w:r>
        <w:rPr>
          <w:rFonts w:hint="eastAsia"/>
          <w:sz w:val="28"/>
          <w:szCs w:val="28"/>
        </w:rPr>
        <w:t>课堂巩固</w:t>
      </w:r>
      <w:r>
        <w:rPr>
          <w:rFonts w:hint="eastAsia"/>
          <w:sz w:val="24"/>
        </w:rPr>
        <w:t>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 xml:space="preserve">     1、华北平原春季，气温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,降水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。此时，冬小麦返青，农田需水量大，易发春旱。</w:t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2、目前应对春旱的措施主要有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（单选）</w:t>
      </w:r>
    </w:p>
    <w:p>
      <w:pPr>
        <w:ind w:firstLine="480" w:firstLineChars="200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①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改播春小麦    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加快节水农业发展    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3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③</w:t>
      </w:r>
      <w:r>
        <w:rPr>
          <w:sz w:val="24"/>
        </w:rPr>
        <w:fldChar w:fldCharType="end"/>
      </w:r>
      <w:r>
        <w:rPr>
          <w:rFonts w:hint="eastAsia"/>
          <w:sz w:val="24"/>
        </w:rPr>
        <w:t>缩减农田面积</w:t>
      </w:r>
    </w:p>
    <w:p>
      <w:pPr>
        <w:ind w:firstLine="480" w:firstLineChars="200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4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④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修建跨流域调水过程       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5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⑤</w:t>
      </w:r>
      <w:r>
        <w:rPr>
          <w:sz w:val="24"/>
        </w:rPr>
        <w:fldChar w:fldCharType="end"/>
      </w:r>
      <w:r>
        <w:rPr>
          <w:rFonts w:hint="eastAsia"/>
          <w:sz w:val="24"/>
        </w:rPr>
        <w:t>多打井抽取地下水。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 xml:space="preserve">A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①</w:t>
      </w:r>
      <w:r>
        <w:rPr>
          <w:sz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3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③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B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3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③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C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4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④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D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4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④</w:t>
      </w:r>
      <w:r>
        <w:rPr>
          <w:sz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5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⑤</w:t>
      </w:r>
      <w:r>
        <w:rPr>
          <w:sz w:val="24"/>
        </w:rPr>
        <w:fldChar w:fldCharType="end"/>
      </w:r>
    </w:p>
    <w:p>
      <w:pPr>
        <w:jc w:val="left"/>
        <w:rPr>
          <w:sz w:val="24"/>
        </w:rPr>
      </w:pPr>
      <w:r>
        <w:rPr>
          <w:rFonts w:hint="eastAsia"/>
          <w:sz w:val="28"/>
          <w:szCs w:val="28"/>
        </w:rPr>
        <w:t>学以致用</w:t>
      </w:r>
      <w:r>
        <w:rPr>
          <w:rFonts w:hint="eastAsia"/>
          <w:sz w:val="24"/>
        </w:rPr>
        <w:t>：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1、了解你的家乡，谈谈当地人是如何进行生产生活以适应当地的地理环境特点的(地形、气侯、土壤等)</w:t>
      </w:r>
    </w:p>
    <w:p>
      <w:pPr>
        <w:ind w:firstLine="600" w:firstLineChars="250"/>
        <w:jc w:val="left"/>
        <w:rPr>
          <w:rFonts w:hint="eastAsia"/>
          <w:sz w:val="24"/>
        </w:rPr>
      </w:pPr>
      <w:r>
        <w:rPr>
          <w:rFonts w:hint="eastAsia"/>
          <w:sz w:val="24"/>
        </w:rPr>
        <w:t>2、作为中学生的你可以为你家的生产献献计策吗？</w:t>
      </w:r>
    </w:p>
    <w:p>
      <w:pPr>
        <w:ind w:firstLine="600" w:firstLineChars="250"/>
        <w:jc w:val="left"/>
        <w:rPr>
          <w:rFonts w:hint="eastAsia"/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参考答案：</w:t>
      </w:r>
    </w:p>
    <w:p>
      <w:pPr>
        <w:rPr>
          <w:sz w:val="24"/>
        </w:rPr>
      </w:pPr>
      <w:r>
        <w:rPr>
          <w:rFonts w:hint="eastAsia"/>
          <w:sz w:val="24"/>
        </w:rPr>
        <w:t>课堂巩固：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1、逐月上升，</w:t>
      </w:r>
      <w:bookmarkStart w:id="0" w:name="_GoBack"/>
      <w:r>
        <w:rPr>
          <w:rFonts w:hint="eastAsia"/>
          <w:sz w:val="24"/>
        </w:rPr>
        <w:t>上升</w:t>
      </w:r>
      <w:bookmarkEnd w:id="0"/>
      <w:r>
        <w:rPr>
          <w:rFonts w:hint="eastAsia"/>
          <w:sz w:val="24"/>
        </w:rPr>
        <w:t>幅度大，速度快(或升温快或回升快)；降水较少。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2、C</w:t>
      </w:r>
    </w:p>
    <w:p>
      <w:pPr>
        <w:rPr>
          <w:sz w:val="24"/>
        </w:rPr>
      </w:pPr>
      <w:r>
        <w:rPr>
          <w:rFonts w:hint="eastAsia"/>
          <w:sz w:val="24"/>
        </w:rPr>
        <w:t>学以致用：</w:t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、开放题。提示：进行生产生活看是否符合因地制宜（自然条件、社会经济条件等）的原则。如发展种植业是在水热条件好，地形平坦，土壤肥沃的平原地区；而畜牧业是在降水较少，草场广布的地区；渔业是在河湖较多，水流平缓的地区</w:t>
      </w:r>
      <w:r>
        <w:rPr>
          <w:rFonts w:ascii="Calibri" w:hAnsi="Calibri" w:cs="Calibri"/>
          <w:sz w:val="24"/>
        </w:rPr>
        <w:t>…</w:t>
      </w:r>
      <w:r>
        <w:rPr>
          <w:sz w:val="24"/>
        </w:rPr>
        <w:t>…</w:t>
      </w:r>
      <w:r>
        <w:rPr>
          <w:rFonts w:hint="eastAsia"/>
          <w:sz w:val="24"/>
        </w:rPr>
        <w:t>等等</w:t>
      </w:r>
    </w:p>
    <w:p>
      <w:r>
        <w:rPr>
          <w:rFonts w:hint="eastAsia"/>
          <w:sz w:val="24"/>
          <w:szCs w:val="24"/>
        </w:rPr>
        <w:t xml:space="preserve"> 2、开放题。可根据所学地理知识，诸如围绕农业的门类、品种的选择、过程中的管理、收割等等都可献计献策。</w:t>
      </w:r>
    </w:p>
    <w:p>
      <w:pPr>
        <w:ind w:firstLine="600" w:firstLineChars="250"/>
        <w:jc w:val="left"/>
        <w:rPr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4ZDI3MWRmMjVkY2E4OGEwOTBhMmNhN2JlNmUxNzAifQ=="/>
  </w:docVars>
  <w:rsids>
    <w:rsidRoot w:val="609B429A"/>
    <w:rsid w:val="000A79BD"/>
    <w:rsid w:val="000D4AA9"/>
    <w:rsid w:val="00162A5A"/>
    <w:rsid w:val="001F4FE9"/>
    <w:rsid w:val="004129E3"/>
    <w:rsid w:val="00447E55"/>
    <w:rsid w:val="00555C01"/>
    <w:rsid w:val="006C141A"/>
    <w:rsid w:val="0081665D"/>
    <w:rsid w:val="008A655D"/>
    <w:rsid w:val="0096554B"/>
    <w:rsid w:val="00990489"/>
    <w:rsid w:val="00C31013"/>
    <w:rsid w:val="00C96F07"/>
    <w:rsid w:val="00CD62D8"/>
    <w:rsid w:val="00E02438"/>
    <w:rsid w:val="00E50E1A"/>
    <w:rsid w:val="07291836"/>
    <w:rsid w:val="4B901DDE"/>
    <w:rsid w:val="609B42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417</Words>
  <Characters>418</Characters>
  <Lines>2</Lines>
  <Paragraphs>1</Paragraphs>
  <TotalTime>0</TotalTime>
  <ScaleCrop>false</ScaleCrop>
  <LinksUpToDate>false</LinksUpToDate>
  <CharactersWithSpaces>507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2022-11-23T13:21:00Z</dcterms:created>
  <dc:creator>Administrator</dc:creator>
  <cp:lastModifiedBy>wsy</cp:lastModifiedBy>
  <dcterms:modified xsi:type="dcterms:W3CDTF">2022-12-03T01:27:12Z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A5DF822EC5FA4E868A4E72F8871F93E7</vt:lpwstr>
  </property>
</Properties>
</file>