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b/>
          <w:sz w:val="30"/>
          <w:lang w:val="en-US" w:eastAsia="zh-CN"/>
        </w:rPr>
      </w:pPr>
      <w:r>
        <w:rPr>
          <w:rFonts w:hint="eastAsia" w:asciiTheme="minorEastAsia" w:hAnsiTheme="minorEastAsia"/>
          <w:b/>
          <w:sz w:val="30"/>
          <w:lang w:val="en-US" w:eastAsia="zh-CN"/>
        </w:rPr>
        <w:t>八国联军侵华课后练习</w:t>
      </w:r>
    </w:p>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inorEastAsia" w:hAnsiTheme="minorEastAsia"/>
          <w:b/>
          <w:sz w:val="30"/>
          <w:lang w:eastAsia="zh-CN"/>
        </w:rPr>
      </w:pPr>
      <w:r>
        <w:rPr>
          <w:rFonts w:asciiTheme="minorEastAsia" w:hAnsiTheme="minorEastAsia"/>
          <w:b/>
          <w:sz w:val="30"/>
          <w:lang w:eastAsia="zh-CN"/>
        </w:rPr>
        <w:t>A 基础夯实</w:t>
      </w:r>
    </w:p>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b w:val="0"/>
          <w:bCs/>
          <w:sz w:val="21"/>
          <w:szCs w:val="21"/>
          <w:lang w:eastAsia="zh-CN"/>
        </w:rPr>
      </w:pPr>
      <w:r>
        <w:rPr>
          <w:rFonts w:hint="eastAsia" w:asciiTheme="minorEastAsia" w:hAnsiTheme="minorEastAsia"/>
          <w:b w:val="0"/>
          <w:bCs/>
          <w:sz w:val="21"/>
          <w:szCs w:val="21"/>
          <w:lang w:val="en-US" w:eastAsia="zh-CN"/>
        </w:rPr>
        <w:t>1、</w:t>
      </w:r>
      <w:r>
        <w:rPr>
          <w:rFonts w:hint="eastAsia" w:asciiTheme="minorEastAsia" w:hAnsiTheme="minorEastAsia"/>
          <w:b w:val="0"/>
          <w:bCs/>
          <w:sz w:val="21"/>
          <w:szCs w:val="21"/>
          <w:lang w:eastAsia="zh-CN"/>
        </w:rPr>
        <w:t>1900年，八国联军进犯保定、沧州等地时遭到当地民众坚决抵抗，损失惨重。在东三省，北起黑龙江畔，南至渤海之滨，到处都掀起了抗击沙俄侵略军的战斗。瑷珲之战、北大岭之战，清军将领拼死抵敌，前仆后继。这表明(   )</w:t>
      </w:r>
    </w:p>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b w:val="0"/>
          <w:bCs/>
          <w:sz w:val="21"/>
          <w:szCs w:val="21"/>
          <w:lang w:eastAsia="zh-CN"/>
        </w:rPr>
      </w:pPr>
      <w:r>
        <w:rPr>
          <w:rFonts w:hint="eastAsia" w:asciiTheme="minorEastAsia" w:hAnsiTheme="minorEastAsia"/>
          <w:b w:val="0"/>
          <w:bCs/>
          <w:sz w:val="21"/>
          <w:szCs w:val="21"/>
          <w:lang w:eastAsia="zh-CN"/>
        </w:rPr>
        <w:t>A.普通民众成为抗争的主体</w:t>
      </w:r>
      <w:r>
        <w:rPr>
          <w:rFonts w:hint="eastAsia" w:asciiTheme="minorEastAsia" w:hAnsiTheme="minorEastAsia"/>
          <w:b w:val="0"/>
          <w:bCs/>
          <w:sz w:val="21"/>
          <w:szCs w:val="21"/>
          <w:lang w:eastAsia="zh-CN"/>
        </w:rPr>
        <w:tab/>
      </w:r>
      <w:r>
        <w:rPr>
          <w:rFonts w:hint="eastAsia" w:asciiTheme="minorEastAsia" w:hAnsiTheme="minorEastAsia"/>
          <w:b w:val="0"/>
          <w:bCs/>
          <w:sz w:val="21"/>
          <w:szCs w:val="21"/>
          <w:lang w:val="en-US" w:eastAsia="zh-CN"/>
        </w:rPr>
        <w:t xml:space="preserve">           </w:t>
      </w:r>
      <w:r>
        <w:rPr>
          <w:rFonts w:hint="eastAsia" w:asciiTheme="minorEastAsia" w:hAnsiTheme="minorEastAsia"/>
          <w:b w:val="0"/>
          <w:bCs/>
          <w:sz w:val="21"/>
          <w:szCs w:val="21"/>
          <w:lang w:eastAsia="zh-CN"/>
        </w:rPr>
        <w:t>B.清军作战能力得到了提升</w:t>
      </w:r>
    </w:p>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b w:val="0"/>
          <w:bCs/>
          <w:sz w:val="21"/>
          <w:szCs w:val="21"/>
          <w:lang w:eastAsia="zh-CN"/>
        </w:rPr>
      </w:pPr>
      <w:r>
        <w:rPr>
          <w:rFonts w:hint="eastAsia" w:asciiTheme="minorEastAsia" w:hAnsiTheme="minorEastAsia"/>
          <w:b w:val="0"/>
          <w:bCs/>
          <w:sz w:val="21"/>
          <w:szCs w:val="21"/>
          <w:lang w:eastAsia="zh-CN"/>
        </w:rPr>
        <w:t>C.民族危机激发战斗的热情</w:t>
      </w:r>
      <w:r>
        <w:rPr>
          <w:rFonts w:hint="eastAsia" w:asciiTheme="minorEastAsia" w:hAnsiTheme="minorEastAsia"/>
          <w:b w:val="0"/>
          <w:bCs/>
          <w:sz w:val="21"/>
          <w:szCs w:val="21"/>
          <w:lang w:eastAsia="zh-CN"/>
        </w:rPr>
        <w:tab/>
      </w:r>
      <w:r>
        <w:rPr>
          <w:rFonts w:hint="eastAsia" w:asciiTheme="minorEastAsia" w:hAnsiTheme="minorEastAsia"/>
          <w:b w:val="0"/>
          <w:bCs/>
          <w:sz w:val="21"/>
          <w:szCs w:val="21"/>
          <w:lang w:val="en-US" w:eastAsia="zh-CN"/>
        </w:rPr>
        <w:t xml:space="preserve">           </w:t>
      </w:r>
      <w:r>
        <w:rPr>
          <w:rFonts w:hint="eastAsia" w:asciiTheme="minorEastAsia" w:hAnsiTheme="minorEastAsia"/>
          <w:b w:val="0"/>
          <w:bCs/>
          <w:sz w:val="21"/>
          <w:szCs w:val="21"/>
          <w:lang w:eastAsia="zh-CN"/>
        </w:rPr>
        <w:t>D.专制政体仍有较强生命力</w:t>
      </w:r>
    </w:p>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b w:val="0"/>
          <w:bCs/>
          <w:sz w:val="21"/>
          <w:szCs w:val="21"/>
          <w:lang w:val="en-US" w:eastAsia="zh-CN"/>
        </w:rPr>
      </w:pPr>
      <w:r>
        <w:rPr>
          <w:rFonts w:hint="eastAsia" w:asciiTheme="minorEastAsia" w:hAnsiTheme="minorEastAsia"/>
          <w:b w:val="0"/>
          <w:bCs/>
          <w:sz w:val="21"/>
          <w:szCs w:val="21"/>
          <w:lang w:val="en-US" w:eastAsia="zh-CN"/>
        </w:rPr>
        <w:t>2、条约签订后，“咸丰之力与相争，其意盖在保全华夷之间的藩篱和沟壑，尤在避免中国君主与西方人的直面相对。他害怕这种直面相对会扫尽天朝的礼文和成宪，因此宁肯舍弃关税之利。”但最终结果是被迫承认此条约有效。此条约最有可能是（　　）</w:t>
      </w:r>
    </w:p>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b w:val="0"/>
          <w:bCs/>
          <w:sz w:val="21"/>
          <w:szCs w:val="21"/>
          <w:lang w:val="en-US" w:eastAsia="zh-CN"/>
        </w:rPr>
      </w:pPr>
      <w:r>
        <w:rPr>
          <w:rFonts w:hint="eastAsia" w:asciiTheme="minorEastAsia" w:hAnsiTheme="minorEastAsia"/>
          <w:b w:val="0"/>
          <w:bCs/>
          <w:sz w:val="21"/>
          <w:szCs w:val="21"/>
          <w:lang w:val="en-US" w:eastAsia="zh-CN"/>
        </w:rPr>
        <w:t>A．《南京条约》          B．《天津条约》        C．《马关条约》        D．《辛丑条约》</w:t>
      </w:r>
    </w:p>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b w:val="0"/>
          <w:bCs/>
          <w:sz w:val="21"/>
          <w:szCs w:val="21"/>
          <w:lang w:val="en-US" w:eastAsia="zh-CN"/>
        </w:rPr>
      </w:pPr>
      <w:r>
        <w:rPr>
          <w:rFonts w:hint="eastAsia" w:asciiTheme="minorEastAsia" w:hAnsiTheme="minorEastAsia"/>
          <w:b w:val="0"/>
          <w:bCs/>
          <w:sz w:val="21"/>
          <w:szCs w:val="21"/>
          <w:lang w:val="en-US" w:eastAsia="zh-CN"/>
        </w:rPr>
        <w:t>3、1900年，美国国务卿要求驻柏林、巴黎、伦敦、罗马、圣彼得堡、维也纳、东京等地外交代表通知所在国外交部长：“我们认为北京的情况事实上已成为无政府状况……（美国）总统的目的和过去一样，将与其他列强共同行动。”这次“共同行动”（　　）</w:t>
      </w:r>
    </w:p>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b w:val="0"/>
          <w:bCs/>
          <w:sz w:val="21"/>
          <w:szCs w:val="21"/>
          <w:lang w:val="en-US" w:eastAsia="zh-CN"/>
        </w:rPr>
      </w:pPr>
      <w:r>
        <w:rPr>
          <w:rFonts w:hint="eastAsia" w:asciiTheme="minorEastAsia" w:hAnsiTheme="minorEastAsia"/>
          <w:b w:val="0"/>
          <w:bCs/>
          <w:sz w:val="21"/>
          <w:szCs w:val="21"/>
          <w:lang w:val="en-US" w:eastAsia="zh-CN"/>
        </w:rPr>
        <w:t>A．引发列强掀起瓜分中国的狂潮          B．导致西方侵略势力深入长江沿岸</w:t>
      </w:r>
    </w:p>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b w:val="0"/>
          <w:bCs/>
          <w:sz w:val="21"/>
          <w:szCs w:val="21"/>
          <w:lang w:val="en-US" w:eastAsia="zh-CN"/>
        </w:rPr>
      </w:pPr>
      <w:r>
        <w:rPr>
          <w:rFonts w:hint="eastAsia" w:asciiTheme="minorEastAsia" w:hAnsiTheme="minorEastAsia"/>
          <w:b w:val="0"/>
          <w:bCs/>
          <w:sz w:val="21"/>
          <w:szCs w:val="21"/>
          <w:lang w:val="en-US" w:eastAsia="zh-CN"/>
        </w:rPr>
        <w:t>C．刺激士大夫阶层提出政治改良          D．加深中国半殖民地半封建化进程</w:t>
      </w:r>
    </w:p>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default" w:asciiTheme="minorEastAsia" w:hAnsiTheme="minorEastAsia"/>
          <w:b w:val="0"/>
          <w:bCs/>
          <w:sz w:val="21"/>
          <w:szCs w:val="21"/>
          <w:lang w:val="en-US" w:eastAsia="zh-CN"/>
        </w:rPr>
      </w:pPr>
      <w:r>
        <w:rPr>
          <w:rFonts w:hint="eastAsia" w:asciiTheme="minorEastAsia" w:hAnsiTheme="minorEastAsia"/>
          <w:b w:val="0"/>
          <w:bCs/>
          <w:sz w:val="21"/>
          <w:szCs w:val="21"/>
          <w:lang w:val="en-US" w:eastAsia="zh-CN"/>
        </w:rPr>
        <w:t>4、</w:t>
      </w:r>
      <w:r>
        <w:rPr>
          <w:rFonts w:hint="default" w:asciiTheme="minorEastAsia" w:hAnsiTheme="minorEastAsia"/>
          <w:b w:val="0"/>
          <w:bCs/>
          <w:sz w:val="21"/>
          <w:szCs w:val="21"/>
          <w:lang w:val="en-US" w:eastAsia="zh-CN"/>
        </w:rPr>
        <w:t>1900年春夏间，义和团运动席卷中国北方数省。为阻止这场反帝爱国运动蔓延至自己的辖区，东南地区的官僚买办等势力在列强的诱致下，以“保全疆土”为幌子，达成所谓“互保”意向，这就是近代历史上的“东南互保”。这说明，“东南互保”（   ）</w:t>
      </w:r>
    </w:p>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default" w:asciiTheme="minorEastAsia" w:hAnsiTheme="minorEastAsia"/>
          <w:b w:val="0"/>
          <w:bCs/>
          <w:sz w:val="21"/>
          <w:szCs w:val="21"/>
          <w:lang w:val="en-US" w:eastAsia="zh-CN"/>
        </w:rPr>
      </w:pPr>
      <w:r>
        <w:rPr>
          <w:rFonts w:hint="default" w:asciiTheme="minorEastAsia" w:hAnsiTheme="minorEastAsia"/>
          <w:b w:val="0"/>
          <w:bCs/>
          <w:sz w:val="21"/>
          <w:szCs w:val="21"/>
          <w:lang w:val="en-US" w:eastAsia="zh-CN"/>
        </w:rPr>
        <w:t>A．遏制了列强在华扩张的势头</w:t>
      </w:r>
      <w:r>
        <w:rPr>
          <w:rFonts w:hint="default" w:asciiTheme="minorEastAsia" w:hAnsiTheme="minorEastAsia"/>
          <w:b w:val="0"/>
          <w:bCs/>
          <w:sz w:val="21"/>
          <w:szCs w:val="21"/>
          <w:lang w:val="en-US" w:eastAsia="zh-CN"/>
        </w:rPr>
        <w:tab/>
      </w:r>
      <w:r>
        <w:rPr>
          <w:rFonts w:hint="eastAsia" w:asciiTheme="minorEastAsia" w:hAnsiTheme="minorEastAsia"/>
          <w:b w:val="0"/>
          <w:bCs/>
          <w:sz w:val="21"/>
          <w:szCs w:val="21"/>
          <w:lang w:val="en-US" w:eastAsia="zh-CN"/>
        </w:rPr>
        <w:t xml:space="preserve">           </w:t>
      </w:r>
      <w:r>
        <w:rPr>
          <w:rFonts w:hint="default" w:asciiTheme="minorEastAsia" w:hAnsiTheme="minorEastAsia"/>
          <w:b w:val="0"/>
          <w:bCs/>
          <w:sz w:val="21"/>
          <w:szCs w:val="21"/>
          <w:lang w:val="en-US" w:eastAsia="zh-CN"/>
        </w:rPr>
        <w:t>B．瓦解了清政府的中央集权体制</w:t>
      </w:r>
    </w:p>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default" w:asciiTheme="minorEastAsia" w:hAnsiTheme="minorEastAsia"/>
          <w:b/>
          <w:bCs w:val="0"/>
          <w:sz w:val="21"/>
          <w:szCs w:val="21"/>
          <w:lang w:val="en-US" w:eastAsia="zh-CN"/>
        </w:rPr>
      </w:pPr>
      <w:r>
        <w:rPr>
          <w:rFonts w:hint="default" w:asciiTheme="minorEastAsia" w:hAnsiTheme="minorEastAsia"/>
          <w:b w:val="0"/>
          <w:bCs/>
          <w:sz w:val="21"/>
          <w:szCs w:val="21"/>
          <w:lang w:val="en-US" w:eastAsia="zh-CN"/>
        </w:rPr>
        <w:t>C．导致地方实力派与朝廷对抗</w:t>
      </w:r>
      <w:r>
        <w:rPr>
          <w:rFonts w:hint="default" w:asciiTheme="minorEastAsia" w:hAnsiTheme="minorEastAsia"/>
          <w:b w:val="0"/>
          <w:bCs/>
          <w:sz w:val="21"/>
          <w:szCs w:val="21"/>
          <w:lang w:val="en-US" w:eastAsia="zh-CN"/>
        </w:rPr>
        <w:tab/>
      </w:r>
      <w:r>
        <w:rPr>
          <w:rFonts w:hint="eastAsia" w:asciiTheme="minorEastAsia" w:hAnsiTheme="minorEastAsia"/>
          <w:b w:val="0"/>
          <w:bCs/>
          <w:sz w:val="21"/>
          <w:szCs w:val="21"/>
          <w:lang w:val="en-US" w:eastAsia="zh-CN"/>
        </w:rPr>
        <w:t xml:space="preserve">           </w:t>
      </w:r>
      <w:r>
        <w:rPr>
          <w:rFonts w:hint="default" w:asciiTheme="minorEastAsia" w:hAnsiTheme="minorEastAsia"/>
          <w:b w:val="0"/>
          <w:bCs/>
          <w:sz w:val="21"/>
          <w:szCs w:val="21"/>
          <w:lang w:val="en-US" w:eastAsia="zh-CN"/>
        </w:rPr>
        <w:t>D．加深了半殖民地半封建化程度</w:t>
      </w:r>
    </w:p>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default" w:asciiTheme="minorEastAsia" w:hAnsiTheme="minorEastAsia"/>
          <w:b w:val="0"/>
          <w:bCs/>
          <w:sz w:val="21"/>
          <w:szCs w:val="21"/>
          <w:lang w:val="en-US" w:eastAsia="zh-CN"/>
        </w:rPr>
      </w:pPr>
      <w:r>
        <w:rPr>
          <w:rFonts w:hint="eastAsia" w:asciiTheme="minorEastAsia" w:hAnsiTheme="minorEastAsia"/>
          <w:b w:val="0"/>
          <w:bCs/>
          <w:sz w:val="21"/>
          <w:szCs w:val="21"/>
          <w:lang w:val="en-US" w:eastAsia="zh-CN"/>
        </w:rPr>
        <w:t>5、</w:t>
      </w:r>
      <w:r>
        <w:rPr>
          <w:rFonts w:hint="default" w:asciiTheme="minorEastAsia" w:hAnsiTheme="minorEastAsia"/>
          <w:b w:val="0"/>
          <w:bCs/>
          <w:sz w:val="21"/>
          <w:szCs w:val="21"/>
          <w:lang w:val="en-US" w:eastAsia="zh-CN"/>
        </w:rPr>
        <w:t>如图为近代某次列强侵华战争示意图，这次战争的影响是</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heme="minorEastAsia" w:hAnsiTheme="minorEastAsia"/>
          <w:b w:val="0"/>
          <w:bCs/>
          <w:sz w:val="21"/>
          <w:szCs w:val="21"/>
          <w:lang w:val="en-US" w:eastAsia="zh-CN"/>
        </w:rPr>
      </w:pPr>
      <w:r>
        <w:drawing>
          <wp:inline distT="0" distB="0" distL="0" distR="0">
            <wp:extent cx="1545590" cy="1527810"/>
            <wp:effectExtent l="0" t="0" r="6985" b="5715"/>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4"/>
                    <a:stretch>
                      <a:fillRect/>
                    </a:stretch>
                  </pic:blipFill>
                  <pic:spPr>
                    <a:xfrm>
                      <a:off x="0" y="0"/>
                      <a:ext cx="1545590" cy="1527810"/>
                    </a:xfrm>
                    <a:prstGeom prst="rect">
                      <a:avLst/>
                    </a:prstGeom>
                  </pic:spPr>
                </pic:pic>
              </a:graphicData>
            </a:graphic>
          </wp:inline>
        </w:drawing>
      </w:r>
    </w:p>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default" w:asciiTheme="minorEastAsia" w:hAnsiTheme="minorEastAsia"/>
          <w:b w:val="0"/>
          <w:bCs/>
          <w:sz w:val="21"/>
          <w:szCs w:val="21"/>
          <w:lang w:val="en-US" w:eastAsia="zh-CN"/>
        </w:rPr>
      </w:pPr>
      <w:r>
        <w:rPr>
          <w:rFonts w:hint="default" w:asciiTheme="minorEastAsia" w:hAnsiTheme="minorEastAsia"/>
          <w:b w:val="0"/>
          <w:bCs/>
          <w:sz w:val="21"/>
          <w:szCs w:val="21"/>
          <w:lang w:val="en-US" w:eastAsia="zh-CN"/>
        </w:rPr>
        <w:t>A．已经沦为洋人的朝廷</w:t>
      </w:r>
      <w:r>
        <w:rPr>
          <w:rFonts w:hint="default" w:asciiTheme="minorEastAsia" w:hAnsiTheme="minorEastAsia"/>
          <w:b w:val="0"/>
          <w:bCs/>
          <w:sz w:val="21"/>
          <w:szCs w:val="21"/>
          <w:lang w:val="en-US" w:eastAsia="zh-CN"/>
        </w:rPr>
        <w:tab/>
      </w:r>
      <w:r>
        <w:rPr>
          <w:rFonts w:hint="eastAsia" w:asciiTheme="minorEastAsia" w:hAnsiTheme="minorEastAsia"/>
          <w:b w:val="0"/>
          <w:bCs/>
          <w:sz w:val="21"/>
          <w:szCs w:val="21"/>
          <w:lang w:val="en-US" w:eastAsia="zh-CN"/>
        </w:rPr>
        <w:t xml:space="preserve">               </w:t>
      </w:r>
      <w:r>
        <w:rPr>
          <w:rFonts w:hint="default" w:asciiTheme="minorEastAsia" w:hAnsiTheme="minorEastAsia"/>
          <w:b w:val="0"/>
          <w:bCs/>
          <w:sz w:val="21"/>
          <w:szCs w:val="21"/>
          <w:lang w:val="en-US" w:eastAsia="zh-CN"/>
        </w:rPr>
        <w:t>B．缺乏世界的观点看变化</w:t>
      </w:r>
    </w:p>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b w:val="0"/>
          <w:bCs/>
          <w:sz w:val="21"/>
          <w:szCs w:val="21"/>
          <w:lang w:val="en-US" w:eastAsia="zh-CN"/>
        </w:rPr>
      </w:pPr>
      <w:r>
        <w:rPr>
          <w:rFonts w:hint="default" w:asciiTheme="minorEastAsia" w:hAnsiTheme="minorEastAsia"/>
          <w:b w:val="0"/>
          <w:bCs/>
          <w:sz w:val="21"/>
          <w:szCs w:val="21"/>
          <w:lang w:val="en-US" w:eastAsia="zh-CN"/>
        </w:rPr>
        <w:t>C．依然坚持闭关锁国政策</w:t>
      </w:r>
      <w:r>
        <w:rPr>
          <w:rFonts w:hint="default" w:asciiTheme="minorEastAsia" w:hAnsiTheme="minorEastAsia"/>
          <w:b w:val="0"/>
          <w:bCs/>
          <w:sz w:val="21"/>
          <w:szCs w:val="21"/>
          <w:lang w:val="en-US" w:eastAsia="zh-CN"/>
        </w:rPr>
        <w:tab/>
      </w:r>
      <w:r>
        <w:rPr>
          <w:rFonts w:hint="eastAsia" w:asciiTheme="minorEastAsia" w:hAnsiTheme="minorEastAsia"/>
          <w:b w:val="0"/>
          <w:bCs/>
          <w:sz w:val="21"/>
          <w:szCs w:val="21"/>
          <w:lang w:val="en-US" w:eastAsia="zh-CN"/>
        </w:rPr>
        <w:t xml:space="preserve">               </w:t>
      </w:r>
      <w:r>
        <w:rPr>
          <w:rFonts w:hint="default" w:asciiTheme="minorEastAsia" w:hAnsiTheme="minorEastAsia"/>
          <w:b w:val="0"/>
          <w:bCs/>
          <w:sz w:val="21"/>
          <w:szCs w:val="21"/>
          <w:lang w:val="en-US" w:eastAsia="zh-CN"/>
        </w:rPr>
        <w:t>D．对资本主义列强抱有幻想</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b w:val="0"/>
          <w:bCs/>
          <w:sz w:val="21"/>
          <w:szCs w:val="21"/>
          <w:lang w:val="en-US" w:eastAsia="zh-CN"/>
        </w:rPr>
        <w:t>6、</w:t>
      </w:r>
      <w:r>
        <w:rPr>
          <w:rFonts w:hint="eastAsia" w:asciiTheme="minorEastAsia" w:hAnsiTheme="minorEastAsia" w:eastAsiaTheme="minorEastAsia" w:cstheme="minorEastAsia"/>
          <w:b w:val="0"/>
          <w:bCs/>
          <w:sz w:val="21"/>
          <w:szCs w:val="21"/>
          <w:lang w:val="en-US" w:eastAsia="zh-CN"/>
        </w:rPr>
        <w:t>阅读材料,回答问题。</w:t>
      </w:r>
      <w:r>
        <w:rPr>
          <w:rFonts w:hint="eastAsia" w:asciiTheme="minorEastAsia" w:hAnsiTheme="minorEastAsia" w:cstheme="minorEastAsia"/>
          <w:b w:val="0"/>
          <w:bCs/>
          <w:sz w:val="21"/>
          <w:szCs w:val="21"/>
          <w:lang w:val="en-US" w:eastAsia="zh-CN"/>
        </w:rPr>
        <w:t>（12分）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材料  东南互保指中国清朝末年八国联军之役期间,中国南方各省违背中央政府的命令,拒不同外国开战的事件。义和团运动迅猛发展,使帝国主义在华的权益受到冲击。英国在长江流域投资最多,因此,一面参加八国联军,镇压义和团运动</w:t>
      </w:r>
      <w:r>
        <w:rPr>
          <w:rFonts w:hint="eastAsia" w:asciiTheme="minorEastAsia" w:hAnsi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lang w:val="en-US" w:eastAsia="zh-CN"/>
        </w:rPr>
        <w:t>一面策划独占长江流域、分裂中国的“东南互保”,并得到两江总督刘坤一、湖广总督张之洞的积极响应。英国的如意算盘引起其他帝国主义的反对,英国被迫让步,策划中的“东南互保”由英国独家经营变为各国共同“保护”。</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1900年6月,由上海道台余联沅与列强驻沪领事会议,东南各省代表出席,炮制了《东南保护约款》9条,《保护上海城厢内外章程》10条,规定“上海租界归各国公使共同保护,长江及苏杭内地均归督抚保护”,互保局面形成。接着,闽浙总督与列强订立《福建互保协定》,互保范围扩大到广东、四川、陕西、河南、山东等10余省。中外互保以刘坤一、张之洞为盟主,李鸿章、袁世凯为支柱,盛宣怀积极串联,与列强相呼应,表明了中外反动势力的勾结。</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both"/>
        <w:textAlignment w:val="auto"/>
        <w:rPr>
          <w:rFonts w:hint="eastAsia" w:asciiTheme="minorEastAsia" w:hAnsi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请结合史实,评价东南互保。</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cstheme="minorEastAsia"/>
          <w:b w:val="0"/>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cstheme="minorEastAsia"/>
          <w:b w:val="0"/>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cstheme="minorEastAsia"/>
          <w:b w:val="0"/>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cstheme="minorEastAsia"/>
          <w:b w:val="0"/>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cstheme="minorEastAsia"/>
          <w:b w:val="0"/>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cstheme="minorEastAsia"/>
          <w:b w:val="0"/>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cstheme="minorEastAsia"/>
          <w:b w:val="0"/>
          <w:bCs/>
          <w:sz w:val="21"/>
          <w:szCs w:val="21"/>
          <w:lang w:val="en-US" w:eastAsia="zh-CN"/>
        </w:rPr>
      </w:pP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b/>
          <w:sz w:val="30"/>
          <w:lang w:eastAsia="zh-CN"/>
        </w:rPr>
      </w:pPr>
      <w:r>
        <w:rPr>
          <w:rFonts w:asciiTheme="minorEastAsia" w:hAnsiTheme="minorEastAsia"/>
          <w:b/>
          <w:sz w:val="30"/>
          <w:lang w:eastAsia="zh-CN"/>
        </w:rPr>
        <w:t xml:space="preserve"> B 能力提升</w:t>
      </w:r>
    </w:p>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FF0000"/>
          <w:sz w:val="21"/>
          <w:szCs w:val="21"/>
          <w:lang w:eastAsia="zh-CN"/>
        </w:rPr>
        <w:t>（2017.4·浙江高考</w:t>
      </w:r>
      <w:r>
        <w:rPr>
          <w:rFonts w:hint="eastAsia" w:ascii="宋体" w:hAnsi="宋体" w:eastAsia="宋体" w:cs="宋体"/>
          <w:b w:val="0"/>
          <w:bCs/>
          <w:color w:val="auto"/>
          <w:sz w:val="21"/>
          <w:szCs w:val="21"/>
          <w:lang w:eastAsia="zh-CN"/>
        </w:rPr>
        <w:t>）有学者痛陈：“当20世纪揭开帷幕的时候，中国是那样贫穷、衰败，任人摆布，仿佛已经奄奄一息，濒临灭亡的边缘。”下列项中体现这一说法的是(　　)</w:t>
      </w:r>
    </w:p>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①民族工业发展出现第一个高潮         ②北京东交民巷被侵华列强划为“使馆界”</w:t>
      </w:r>
    </w:p>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③美国商品借资本输出完全垄断中国市场 ④侵华列强丧心病狂地毁坏中华文明遗产</w:t>
      </w:r>
    </w:p>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A．①②           B．①③           C．②④             D．③④</w:t>
      </w:r>
    </w:p>
    <w:p>
      <w:pPr>
        <w:keepNext w:val="0"/>
        <w:keepLines w:val="0"/>
        <w:pageBreakBefore w:val="0"/>
        <w:kinsoku/>
        <w:wordWrap/>
        <w:overflowPunct/>
        <w:topLinePunct w:val="0"/>
        <w:autoSpaceDE/>
        <w:autoSpaceDN/>
        <w:bidi w:val="0"/>
        <w:adjustRightInd w:val="0"/>
        <w:snapToGrid w:val="0"/>
        <w:spacing w:line="240" w:lineRule="auto"/>
        <w:ind w:left="315" w:hanging="315" w:hangingChars="15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FF0000"/>
          <w:sz w:val="21"/>
          <w:szCs w:val="21"/>
        </w:rPr>
        <w:t>（2015·四川高考）</w:t>
      </w:r>
      <w:r>
        <w:rPr>
          <w:rFonts w:hint="eastAsia" w:ascii="宋体" w:hAnsi="宋体" w:eastAsia="宋体" w:cs="宋体"/>
          <w:color w:val="auto"/>
          <w:sz w:val="21"/>
          <w:szCs w:val="21"/>
        </w:rPr>
        <w:t>图1是法国某报刊登的关于晚清一场战事的图片。该战事的后果是(　　)</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HYPERLINK "http://www.zxls.com"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INCLUDEPICTURE "../AppData/Roaming/Tencent/Users/247529061/QQ/WinTemp/RichOle/J(G41PW@3RDU~Q$SA%60FDE7K.png" \* MERGEFORMAT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drawing>
          <wp:inline distT="0" distB="0" distL="114300" distR="114300">
            <wp:extent cx="1373505" cy="1753235"/>
            <wp:effectExtent l="0" t="0" r="7620" b="8890"/>
            <wp:docPr id="2" name="图片 2" descr="J(G41PW@3RDU~Q$SA`FDE7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J(G41PW@3RDU~Q$SA`FDE7K"/>
                    <pic:cNvPicPr>
                      <a:picLocks noChangeAspect="1"/>
                    </pic:cNvPicPr>
                  </pic:nvPicPr>
                  <pic:blipFill>
                    <a:blip r:embed="rId5"/>
                    <a:stretch>
                      <a:fillRect/>
                    </a:stretch>
                  </pic:blipFill>
                  <pic:spPr>
                    <a:xfrm>
                      <a:off x="0" y="0"/>
                      <a:ext cx="1373505" cy="1753235"/>
                    </a:xfrm>
                    <a:prstGeom prst="rect">
                      <a:avLst/>
                    </a:prstGeom>
                    <a:noFill/>
                    <a:ln>
                      <a:noFill/>
                    </a:ln>
                  </pic:spPr>
                </pic:pic>
              </a:graphicData>
            </a:graphic>
          </wp:inline>
        </w:drawing>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fldChar w:fldCharType="end"/>
      </w:r>
    </w:p>
    <w:p>
      <w:pPr>
        <w:keepNext w:val="0"/>
        <w:keepLines w:val="0"/>
        <w:pageBreakBefore w:val="0"/>
        <w:tabs>
          <w:tab w:val="left" w:pos="4140"/>
        </w:tabs>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A．《南京条约》签订 </w:t>
      </w:r>
      <w:r>
        <w:rPr>
          <w:rFonts w:hint="eastAsia" w:ascii="宋体" w:hAnsi="宋体" w:eastAsia="宋体" w:cs="宋体"/>
          <w:color w:val="auto"/>
          <w:sz w:val="21"/>
          <w:szCs w:val="21"/>
        </w:rPr>
        <w:tab/>
      </w:r>
      <w:r>
        <w:rPr>
          <w:rFonts w:hint="eastAsia" w:ascii="宋体" w:hAnsi="宋体" w:eastAsia="宋体" w:cs="宋体"/>
          <w:color w:val="auto"/>
          <w:sz w:val="21"/>
          <w:szCs w:val="21"/>
        </w:rPr>
        <w:t>B．中国西南门户被迫打开</w:t>
      </w:r>
    </w:p>
    <w:p>
      <w:pPr>
        <w:keepNext w:val="0"/>
        <w:keepLines w:val="0"/>
        <w:pageBreakBefore w:val="0"/>
        <w:tabs>
          <w:tab w:val="left" w:pos="4140"/>
        </w:tabs>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color w:val="auto"/>
          <w:sz w:val="21"/>
          <w:szCs w:val="21"/>
        </w:rPr>
        <w:t>C．沙市、重庆等商埠开放</w:t>
      </w:r>
      <w:r>
        <w:rPr>
          <w:rFonts w:hint="eastAsia" w:ascii="宋体" w:hAnsi="宋体" w:eastAsia="宋体" w:cs="宋体"/>
          <w:color w:val="auto"/>
          <w:sz w:val="21"/>
          <w:szCs w:val="21"/>
        </w:rPr>
        <w:tab/>
      </w:r>
      <w:r>
        <w:rPr>
          <w:rFonts w:hint="eastAsia" w:ascii="宋体" w:hAnsi="宋体" w:eastAsia="宋体" w:cs="宋体"/>
          <w:color w:val="auto"/>
          <w:sz w:val="21"/>
          <w:szCs w:val="21"/>
        </w:rPr>
        <w:t>D．《辛丑条约》签订</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3、</w:t>
      </w:r>
      <w:r>
        <w:rPr>
          <w:rFonts w:hint="eastAsia" w:ascii="宋体" w:hAnsi="宋体" w:eastAsia="宋体" w:cs="宋体"/>
          <w:color w:val="FF0000"/>
          <w:sz w:val="21"/>
          <w:szCs w:val="21"/>
        </w:rPr>
        <w:t>（2011·全国·高考真题）</w:t>
      </w:r>
      <w:r>
        <w:rPr>
          <w:rFonts w:hint="eastAsia" w:ascii="宋体" w:hAnsi="宋体" w:eastAsia="宋体" w:cs="宋体"/>
          <w:sz w:val="21"/>
          <w:szCs w:val="21"/>
        </w:rPr>
        <w:t>1900年6月21日，清政府颁布“向各国宣战懿旨”。6月26日，两江总督刘坤一、湖广总督张之洞等与列强驻上海领事商定《东南保护约款》，规定“上</w:t>
      </w:r>
      <w:r>
        <w:rPr>
          <w:rFonts w:hint="eastAsia" w:asciiTheme="minorEastAsia" w:hAnsiTheme="minorEastAsia" w:eastAsiaTheme="minorEastAsia" w:cstheme="minorEastAsia"/>
          <w:sz w:val="21"/>
          <w:szCs w:val="21"/>
        </w:rPr>
        <w:t>海租界归各国公同保护，长江及苏、杭内地均归各督抚保护，两不相扰，以保中外商民人民产业为主”。这表明</w:t>
      </w:r>
      <w:r>
        <w:rPr>
          <w:rFonts w:hint="eastAsia" w:asciiTheme="minorEastAsia" w:hAnsiTheme="minorEastAsia" w:eastAsiaTheme="minorEastAsia" w:cstheme="minorEastAsia"/>
          <w:color w:val="auto"/>
          <w:sz w:val="21"/>
          <w:szCs w:val="21"/>
        </w:rPr>
        <w:t>(　　)</w:t>
      </w:r>
    </w:p>
    <w:p>
      <w:pPr>
        <w:keepNext w:val="0"/>
        <w:keepLines w:val="0"/>
        <w:pageBreakBefore w:val="0"/>
        <w:widowControl w:val="0"/>
        <w:tabs>
          <w:tab w:val="left" w:pos="4156"/>
        </w:tabs>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A．列强在华势力受到有效遏制</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B．清政府中央集权面临危机</w:t>
      </w:r>
    </w:p>
    <w:p>
      <w:pPr>
        <w:keepNext w:val="0"/>
        <w:keepLines w:val="0"/>
        <w:pageBreakBefore w:val="0"/>
        <w:widowControl w:val="0"/>
        <w:tabs>
          <w:tab w:val="left" w:pos="4156"/>
        </w:tabs>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C．地方实力派成为列强代理人</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D．地方势力与朝廷分庭抗礼</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sz w:val="21"/>
          <w:szCs w:val="21"/>
          <w:lang w:val="en-US" w:eastAsia="zh-CN"/>
        </w:rPr>
        <w:t>4、</w:t>
      </w:r>
      <w:r>
        <w:rPr>
          <w:rFonts w:hint="eastAsia" w:asciiTheme="minorEastAsia" w:hAnsiTheme="minorEastAsia" w:cstheme="minorEastAsia"/>
          <w:b w:val="0"/>
          <w:bCs/>
          <w:color w:val="FF0000"/>
          <w:sz w:val="21"/>
          <w:szCs w:val="21"/>
          <w:lang w:val="en-US" w:eastAsia="zh-CN"/>
        </w:rPr>
        <w:t>（2008·天津）</w:t>
      </w:r>
      <w:r>
        <w:rPr>
          <w:rFonts w:hint="eastAsia" w:asciiTheme="minorEastAsia" w:hAnsiTheme="minorEastAsia" w:cstheme="minorEastAsia"/>
          <w:b w:val="0"/>
          <w:bCs/>
          <w:color w:val="auto"/>
          <w:sz w:val="21"/>
          <w:szCs w:val="21"/>
          <w:lang w:val="en-US" w:eastAsia="zh-CN"/>
        </w:rPr>
        <w:t>1900年以后在天津老城南门外（南市一带）出现了租界与天津地方当局均不实施管理并一度畸形繁荣的地区，俗称“三不管”。这本质上反映出近代天津城市的（ ）</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A．封建落后性</w:t>
      </w:r>
      <w:r>
        <w:rPr>
          <w:rFonts w:hint="eastAsia" w:ascii="宋体" w:hAnsi="宋体" w:eastAsia="宋体" w:cs="宋体"/>
          <w:color w:val="auto"/>
          <w:sz w:val="21"/>
          <w:szCs w:val="21"/>
          <w:lang w:val="en-US" w:eastAsia="zh-CN"/>
        </w:rPr>
        <w:t xml:space="preserve">        </w:t>
      </w:r>
      <w:r>
        <w:rPr>
          <w:rFonts w:hint="eastAsia" w:asciiTheme="minorEastAsia" w:hAnsiTheme="minorEastAsia" w:cstheme="minorEastAsia"/>
          <w:b w:val="0"/>
          <w:bCs/>
          <w:color w:val="auto"/>
          <w:sz w:val="21"/>
          <w:szCs w:val="21"/>
          <w:lang w:val="en-US" w:eastAsia="zh-CN"/>
        </w:rPr>
        <w:t>B．治安管理的不合理性</w:t>
      </w:r>
      <w:r>
        <w:rPr>
          <w:rFonts w:hint="eastAsia" w:ascii="宋体" w:hAnsi="宋体" w:eastAsia="宋体" w:cs="宋体"/>
          <w:color w:val="auto"/>
          <w:sz w:val="21"/>
          <w:szCs w:val="21"/>
          <w:lang w:val="en-US" w:eastAsia="zh-CN"/>
        </w:rPr>
        <w:t xml:space="preserve">   </w:t>
      </w:r>
      <w:r>
        <w:rPr>
          <w:rFonts w:hint="eastAsia" w:asciiTheme="minorEastAsia" w:hAnsiTheme="minorEastAsia" w:cstheme="minorEastAsia"/>
          <w:b w:val="0"/>
          <w:bCs/>
          <w:color w:val="auto"/>
          <w:sz w:val="21"/>
          <w:szCs w:val="21"/>
          <w:lang w:val="en-US" w:eastAsia="zh-CN"/>
        </w:rPr>
        <w:t>C．半殖民地半封建性      D．建设的散乱随意性</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lang w:eastAsia="zh-CN"/>
        </w:rPr>
      </w:pPr>
      <w:r>
        <w:rPr>
          <w:rFonts w:hint="eastAsia" w:asciiTheme="minorEastAsia" w:hAnsiTheme="minorEastAsia" w:cstheme="minorEastAsia"/>
          <w:b w:val="0"/>
          <w:bCs/>
          <w:sz w:val="21"/>
          <w:szCs w:val="21"/>
          <w:lang w:val="en-US" w:eastAsia="zh-CN"/>
        </w:rPr>
        <w:t>5</w:t>
      </w:r>
      <w:r>
        <w:rPr>
          <w:rFonts w:hint="eastAsia" w:asciiTheme="minorEastAsia" w:hAnsiTheme="minorEastAsia" w:eastAsiaTheme="minorEastAsia" w:cstheme="minorEastAsia"/>
          <w:b w:val="0"/>
          <w:bCs/>
          <w:sz w:val="21"/>
          <w:szCs w:val="21"/>
          <w:lang w:val="en-US" w:eastAsia="zh-CN"/>
        </w:rPr>
        <w:t>、</w:t>
      </w:r>
      <w:r>
        <w:rPr>
          <w:rFonts w:hint="eastAsia" w:asciiTheme="minorEastAsia" w:hAnsiTheme="minorEastAsia" w:eastAsiaTheme="minorEastAsia" w:cstheme="minorEastAsia"/>
          <w:b w:val="0"/>
          <w:bCs/>
          <w:color w:val="FF0000"/>
          <w:sz w:val="21"/>
          <w:szCs w:val="21"/>
          <w:lang w:eastAsia="zh-CN"/>
        </w:rPr>
        <w:t>（20</w:t>
      </w:r>
      <w:r>
        <w:rPr>
          <w:rFonts w:hint="eastAsia" w:asciiTheme="minorEastAsia" w:hAnsiTheme="minorEastAsia" w:cstheme="minorEastAsia"/>
          <w:b w:val="0"/>
          <w:bCs/>
          <w:color w:val="FF0000"/>
          <w:sz w:val="21"/>
          <w:szCs w:val="21"/>
          <w:lang w:val="en-US" w:eastAsia="zh-CN"/>
        </w:rPr>
        <w:t>12</w:t>
      </w:r>
      <w:r>
        <w:rPr>
          <w:rFonts w:hint="eastAsia" w:asciiTheme="minorEastAsia" w:hAnsiTheme="minorEastAsia" w:eastAsiaTheme="minorEastAsia" w:cstheme="minorEastAsia"/>
          <w:b w:val="0"/>
          <w:bCs/>
          <w:color w:val="FF0000"/>
          <w:sz w:val="21"/>
          <w:szCs w:val="21"/>
          <w:lang w:eastAsia="zh-CN"/>
        </w:rPr>
        <w:t>·</w:t>
      </w:r>
      <w:r>
        <w:rPr>
          <w:rFonts w:hint="eastAsia" w:asciiTheme="minorEastAsia" w:hAnsiTheme="minorEastAsia" w:cstheme="minorEastAsia"/>
          <w:b w:val="0"/>
          <w:bCs/>
          <w:color w:val="FF0000"/>
          <w:sz w:val="21"/>
          <w:szCs w:val="21"/>
          <w:lang w:val="en-US" w:eastAsia="zh-CN"/>
        </w:rPr>
        <w:t>全国</w:t>
      </w:r>
      <w:r>
        <w:rPr>
          <w:rFonts w:hint="eastAsia" w:asciiTheme="minorEastAsia" w:hAnsiTheme="minorEastAsia" w:eastAsiaTheme="minorEastAsia" w:cstheme="minorEastAsia"/>
          <w:b w:val="0"/>
          <w:bCs/>
          <w:color w:val="FF0000"/>
          <w:sz w:val="21"/>
          <w:szCs w:val="21"/>
          <w:lang w:eastAsia="zh-CN"/>
        </w:rPr>
        <w:t>·高考真题）</w:t>
      </w:r>
      <w:r>
        <w:rPr>
          <w:rFonts w:hint="eastAsia" w:asciiTheme="minorEastAsia" w:hAnsiTheme="minorEastAsia" w:eastAsiaTheme="minorEastAsia" w:cstheme="minorEastAsia"/>
        </w:rPr>
        <w:t xml:space="preserve">阅读材料，完成下列要求。 </w:t>
      </w:r>
      <w:r>
        <w:rPr>
          <w:rFonts w:hint="eastAsia" w:asciiTheme="minorEastAsia" w:hAnsiTheme="minorEastAsia" w:cstheme="minorEastAsia"/>
          <w:lang w:eastAsia="zh-CN"/>
        </w:rPr>
        <w:t>（</w:t>
      </w:r>
      <w:r>
        <w:rPr>
          <w:rFonts w:hint="eastAsia" w:asciiTheme="minorEastAsia" w:hAnsiTheme="minorEastAsia" w:cstheme="minorEastAsia"/>
          <w:lang w:val="en-US" w:eastAsia="zh-CN"/>
        </w:rPr>
        <w:t>12分</w:t>
      </w:r>
      <w:r>
        <w:rPr>
          <w:rFonts w:hint="eastAsia" w:asciiTheme="minorEastAsia" w:hAnsiTheme="minorEastAsia" w:cstheme="minorEastAsia"/>
          <w:lang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42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材料 “冲击—反应”曾是国内外史学界解释中国近代历史的模式之一。其主要观点为中国社会存在巨大惰性，缺乏突破传统框架的内部动力；从19世纪中期开始，西方的冲击促使中国发生剧烈变化。有人据下列图示描述了中国近代历史的变迁（见下图）。</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114300" distR="114300">
            <wp:extent cx="4173855" cy="2477770"/>
            <wp:effectExtent l="0" t="0" r="7620" b="8255"/>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6"/>
                    <a:stretch>
                      <a:fillRect/>
                    </a:stretch>
                  </pic:blipFill>
                  <pic:spPr>
                    <a:xfrm>
                      <a:off x="0" y="0"/>
                      <a:ext cx="4173855" cy="24777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rPr>
        <w:t>结合上述材料与所学知识，围绕“冲击”“反应”自行拟定一个具体的论题，并就所拟论题进行简要阐述（说明：可以就材料中的阶段划分进行阐述，也可以对材料观点进行否定、修改或补充，要求论题观点明确、史论结合、史实准确，</w:t>
      </w:r>
      <w:r>
        <w:rPr>
          <w:rFonts w:hint="eastAsia" w:asciiTheme="minorEastAsia" w:hAnsiTheme="minorEastAsia" w:cstheme="minorEastAsia"/>
          <w:lang w:val="en-US" w:eastAsia="zh-CN"/>
        </w:rPr>
        <w:t>120字左右）</w:t>
      </w:r>
    </w:p>
    <w:p/>
    <w:p/>
    <w:p/>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b w:val="0"/>
          <w:bCs/>
          <w:sz w:val="21"/>
          <w:szCs w:val="21"/>
          <w:lang w:val="en-US" w:eastAsia="zh-CN"/>
        </w:rPr>
      </w:pPr>
      <w:r>
        <w:rPr>
          <w:rFonts w:hint="eastAsia" w:asciiTheme="minorEastAsia" w:hAnsiTheme="minorEastAsia"/>
          <w:b w:val="0"/>
          <w:bCs/>
          <w:sz w:val="21"/>
          <w:szCs w:val="21"/>
          <w:lang w:val="en-US" w:eastAsia="zh-CN"/>
        </w:rPr>
        <w:t>八国联军侵华课后练习</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b w:val="0"/>
          <w:bCs/>
          <w:sz w:val="21"/>
          <w:szCs w:val="21"/>
          <w:lang w:val="en-US" w:eastAsia="zh-CN"/>
        </w:rPr>
      </w:pPr>
      <w:r>
        <w:rPr>
          <w:rFonts w:asciiTheme="minorEastAsia" w:hAnsiTheme="minorEastAsia"/>
          <w:b w:val="0"/>
          <w:bCs/>
          <w:sz w:val="21"/>
          <w:szCs w:val="21"/>
          <w:lang w:eastAsia="zh-CN"/>
        </w:rPr>
        <w:t>A 基础夯实</w:t>
      </w:r>
      <w:r>
        <w:rPr>
          <w:rFonts w:hint="eastAsia" w:asciiTheme="minorEastAsia" w:hAnsiTheme="minorEastAsia"/>
          <w:b w:val="0"/>
          <w:bCs/>
          <w:sz w:val="21"/>
          <w:szCs w:val="21"/>
          <w:lang w:val="en-US" w:eastAsia="zh-CN"/>
        </w:rPr>
        <w:t>答案</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Theme="minorEastAsia" w:hAnsiTheme="minorEastAsia"/>
          <w:b w:val="0"/>
          <w:bCs/>
          <w:sz w:val="21"/>
          <w:szCs w:val="21"/>
          <w:lang w:val="en-US" w:eastAsia="zh-CN"/>
        </w:rPr>
      </w:pPr>
      <w:r>
        <w:rPr>
          <w:rFonts w:hint="eastAsia" w:asciiTheme="minorEastAsia" w:hAnsiTheme="minorEastAsia"/>
          <w:b w:val="0"/>
          <w:bCs/>
          <w:sz w:val="21"/>
          <w:szCs w:val="21"/>
          <w:lang w:val="en-US" w:eastAsia="zh-CN"/>
        </w:rPr>
        <w:t xml:space="preserve">1——5    CBDDA                     </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Theme="minorEastAsia" w:hAnsiTheme="minorEastAsia"/>
          <w:b w:val="0"/>
          <w:bCs/>
          <w:sz w:val="21"/>
          <w:szCs w:val="21"/>
          <w:lang w:val="en-US" w:eastAsia="zh-CN"/>
        </w:rPr>
      </w:pPr>
      <w:r>
        <w:rPr>
          <w:rFonts w:hint="eastAsia" w:asciiTheme="minorEastAsia" w:hAnsiTheme="minorEastAsia"/>
          <w:b w:val="0"/>
          <w:bCs/>
          <w:sz w:val="21"/>
          <w:szCs w:val="21"/>
          <w:lang w:val="en-US" w:eastAsia="zh-CN"/>
        </w:rPr>
        <w:t>6、肯定说:东南互保是南方各省为了维护中国的最大利益,在当时的历史环境下作出的明智选择。东南互保确保了大半个中国的稳定,有效地维护了南方的经济发展成果,有利于南方地区向西方学习的进步思想的出现。</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heme="minorEastAsia" w:hAnsiTheme="minorEastAsia"/>
          <w:b w:val="0"/>
          <w:bCs/>
          <w:sz w:val="21"/>
          <w:szCs w:val="21"/>
          <w:lang w:val="en-US" w:eastAsia="zh-CN"/>
        </w:rPr>
      </w:pPr>
      <w:r>
        <w:rPr>
          <w:rFonts w:hint="eastAsia" w:asciiTheme="minorEastAsia" w:hAnsiTheme="minorEastAsia"/>
          <w:b w:val="0"/>
          <w:bCs/>
          <w:sz w:val="21"/>
          <w:szCs w:val="21"/>
          <w:lang w:val="en-US" w:eastAsia="zh-CN"/>
        </w:rPr>
        <w:t>否定说:东南互保是近代史上中外反动势力相互勾结共同镇压人民反抗的典型事例。东南互保是帝国主义的阴谋;不利于中华民族的团结;各省实力人物逐渐军阀化,揭开民国军阀时代的序幕。</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b w:val="0"/>
          <w:bCs/>
          <w:sz w:val="21"/>
          <w:szCs w:val="21"/>
          <w:lang w:val="en-US" w:eastAsia="zh-CN"/>
        </w:rPr>
      </w:pPr>
      <w:r>
        <w:rPr>
          <w:rFonts w:asciiTheme="minorEastAsia" w:hAnsiTheme="minorEastAsia"/>
          <w:b w:val="0"/>
          <w:bCs/>
          <w:sz w:val="21"/>
          <w:szCs w:val="21"/>
          <w:lang w:eastAsia="zh-CN"/>
        </w:rPr>
        <w:t>B 能力提升</w:t>
      </w:r>
      <w:r>
        <w:rPr>
          <w:rFonts w:hint="eastAsia" w:asciiTheme="minorEastAsia" w:hAnsiTheme="minorEastAsia"/>
          <w:b w:val="0"/>
          <w:bCs/>
          <w:sz w:val="21"/>
          <w:szCs w:val="21"/>
          <w:lang w:val="en-US" w:eastAsia="zh-CN"/>
        </w:rPr>
        <w:t>答案</w:t>
      </w:r>
    </w:p>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b w:val="0"/>
          <w:bCs/>
          <w:sz w:val="21"/>
          <w:szCs w:val="21"/>
          <w:lang w:val="en-US" w:eastAsia="zh-CN"/>
        </w:rPr>
      </w:pPr>
      <w:r>
        <w:rPr>
          <w:rFonts w:hint="eastAsia" w:asciiTheme="minorEastAsia" w:hAnsiTheme="minorEastAsia"/>
          <w:b w:val="0"/>
          <w:bCs/>
          <w:sz w:val="21"/>
          <w:szCs w:val="21"/>
          <w:lang w:val="en-US" w:eastAsia="zh-CN"/>
        </w:rPr>
        <w:t>1——4    CDBC</w:t>
      </w:r>
    </w:p>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b w:val="0"/>
          <w:bCs/>
          <w:sz w:val="21"/>
          <w:szCs w:val="21"/>
          <w:lang w:val="en-US" w:eastAsia="zh-CN"/>
        </w:rPr>
      </w:pPr>
      <w:r>
        <w:rPr>
          <w:rFonts w:hint="eastAsia" w:asciiTheme="minorEastAsia" w:hAnsiTheme="minorEastAsia"/>
          <w:b w:val="0"/>
          <w:bCs/>
          <w:sz w:val="21"/>
          <w:szCs w:val="21"/>
          <w:lang w:val="en-US" w:eastAsia="zh-CN"/>
        </w:rPr>
        <w:t>5、论题：用“冲击—反应”模式解释中国近代史具有片面性，忽视了中国社会内</w:t>
      </w:r>
      <w:bookmarkStart w:id="0" w:name="_GoBack"/>
      <w:bookmarkEnd w:id="0"/>
      <w:r>
        <w:rPr>
          <w:rFonts w:hint="eastAsia" w:asciiTheme="minorEastAsia" w:hAnsiTheme="minorEastAsia"/>
          <w:b w:val="0"/>
          <w:bCs/>
          <w:sz w:val="21"/>
          <w:szCs w:val="21"/>
          <w:lang w:val="en-US" w:eastAsia="zh-CN"/>
        </w:rPr>
        <w:t>部推动社会变化的因素。</w:t>
      </w:r>
    </w:p>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default" w:asciiTheme="minorEastAsia" w:hAnsiTheme="minorEastAsia"/>
          <w:b w:val="0"/>
          <w:bCs/>
          <w:sz w:val="21"/>
          <w:szCs w:val="21"/>
          <w:lang w:val="en-US" w:eastAsia="zh-CN"/>
        </w:rPr>
      </w:pPr>
      <w:r>
        <w:rPr>
          <w:rFonts w:hint="eastAsia" w:asciiTheme="minorEastAsia" w:hAnsiTheme="minorEastAsia"/>
          <w:b w:val="0"/>
          <w:bCs/>
          <w:sz w:val="21"/>
          <w:szCs w:val="21"/>
          <w:lang w:val="en-US" w:eastAsia="zh-CN"/>
        </w:rPr>
        <w:t>阐述：材料中用“冲击—反应”模式解释中国近代史具有一定的合理性，面对第二次鸦片战争的冲击，清政府作出的反应是形成了洋务派，掀起了洋务运动；甲午中日战争对中国再次形成冲击，引发了戊戌变法，学习西方君主立宪制度，希望通过走上资本主义道路以挽救民族危亡；八国联军侵华及《辛丑条约》，使清政府沦为“洋人的朝廷”，引起国内革命浪潮高涨，辛亥革命推翻了清王朝统治；1919年巴黎和会上中国外交的失败引发了五四运动，推动中国革命进入新阶段。据此可知，“冲击—反应”模式有其合理性，但是中国社会发生巨大变化并非仅靠外部冲击来实现，中国社会内部也蕴藏着诸多推动社会变化的因素，经济上资本主义萌芽早在明清就已经产生，近代资本主义工业不断发展壮大；政治上封建民主思想早在明清之际就已经出现，近代民主思想不断传播；这一系列现象的出现说明中国社会内部已经孕育着变革的力量并推动中国社会向前发展。</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06DF73FC"/>
    <w:rsid w:val="052A657F"/>
    <w:rsid w:val="06DF73FC"/>
    <w:rsid w:val="08862D45"/>
    <w:rsid w:val="08CB164A"/>
    <w:rsid w:val="0AB675D6"/>
    <w:rsid w:val="10DC0EF2"/>
    <w:rsid w:val="10DE1767"/>
    <w:rsid w:val="206664F2"/>
    <w:rsid w:val="44543FCA"/>
    <w:rsid w:val="68B12FED"/>
    <w:rsid w:val="68D853C5"/>
    <w:rsid w:val="6AD2649C"/>
    <w:rsid w:val="75E1612D"/>
    <w:rsid w:val="7AB84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2022-11-30T01:44:00Z</dcterms:created>
  <dc:creator>Selven</dc:creator>
  <cp:lastModifiedBy>永不坠落的梦想 </cp:lastModifiedBy>
  <dcterms:modified xsi:type="dcterms:W3CDTF">2022-12-02T11:35:54Z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73F674865CE6410DB8F269EF5336E1B5</vt:lpwstr>
  </property>
</Properties>
</file>